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BA3" w:rsidRPr="00A9181C" w:rsidRDefault="00FE2BA3" w:rsidP="00CB7D1B">
      <w:pPr>
        <w:ind w:left="-851" w:right="-568"/>
        <w:jc w:val="both"/>
        <w:rPr>
          <w:rFonts w:ascii="Arial Black" w:hAnsi="Arial Black" w:cs="Arial"/>
          <w:b/>
          <w:color w:val="4F81BD" w:themeColor="accent1"/>
          <w:lang w:val="es-ES"/>
        </w:rPr>
      </w:pPr>
      <w:r w:rsidRPr="00A9181C">
        <w:rPr>
          <w:rFonts w:ascii="Arial Black" w:hAnsi="Arial Black" w:cs="Arial"/>
          <w:b/>
          <w:noProof/>
          <w:color w:val="4F81BD" w:themeColor="accent1"/>
          <w:lang w:val="es-ES" w:eastAsia="es-ES"/>
        </w:rPr>
        <w:drawing>
          <wp:anchor distT="0" distB="0" distL="114300" distR="114300" simplePos="0" relativeHeight="251659264" behindDoc="0" locked="0" layoutInCell="1" allowOverlap="1">
            <wp:simplePos x="0" y="0"/>
            <wp:positionH relativeFrom="column">
              <wp:posOffset>-518160</wp:posOffset>
            </wp:positionH>
            <wp:positionV relativeFrom="paragraph">
              <wp:posOffset>-4445</wp:posOffset>
            </wp:positionV>
            <wp:extent cx="1619250" cy="167640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619250" cy="1676400"/>
                    </a:xfrm>
                    <a:prstGeom prst="rect">
                      <a:avLst/>
                    </a:prstGeom>
                    <a:noFill/>
                    <a:ln w="9525">
                      <a:noFill/>
                      <a:miter lim="800000"/>
                      <a:headEnd/>
                      <a:tailEnd/>
                    </a:ln>
                  </pic:spPr>
                </pic:pic>
              </a:graphicData>
            </a:graphic>
          </wp:anchor>
        </w:drawing>
      </w:r>
      <w:r w:rsidR="00A85D46" w:rsidRPr="00A9181C">
        <w:rPr>
          <w:rFonts w:ascii="Arial Black" w:hAnsi="Arial Black" w:cs="Arial"/>
          <w:b/>
          <w:color w:val="4F81BD" w:themeColor="accent1"/>
          <w:lang w:val="es-ES"/>
        </w:rPr>
        <w:t xml:space="preserve">AGENTE POLICIA LOCAL </w:t>
      </w:r>
    </w:p>
    <w:p w:rsidR="00A85D46" w:rsidRPr="00A9181C" w:rsidRDefault="00A85D46" w:rsidP="00CB7D1B">
      <w:pPr>
        <w:ind w:left="-851" w:right="-568"/>
        <w:jc w:val="both"/>
        <w:rPr>
          <w:rFonts w:ascii="Arial Black" w:hAnsi="Arial Black" w:cs="Arial"/>
          <w:b/>
          <w:color w:val="4F81BD" w:themeColor="accent1"/>
          <w:lang w:val="es-ES"/>
        </w:rPr>
      </w:pPr>
      <w:r w:rsidRPr="00A9181C">
        <w:rPr>
          <w:rFonts w:ascii="Arial Black" w:hAnsi="Arial Black" w:cs="Arial"/>
          <w:b/>
          <w:color w:val="4F81BD" w:themeColor="accent1"/>
          <w:lang w:val="es-ES"/>
        </w:rPr>
        <w:t>VICTIMÓLOGO</w:t>
      </w:r>
    </w:p>
    <w:p w:rsidR="00A85D46" w:rsidRDefault="00A85D46" w:rsidP="00CB7D1B">
      <w:pPr>
        <w:ind w:left="-851" w:right="-568"/>
        <w:jc w:val="both"/>
        <w:rPr>
          <w:rFonts w:ascii="Arial Black" w:hAnsi="Arial Black" w:cs="Arial"/>
          <w:b/>
          <w:color w:val="4F81BD" w:themeColor="accent1"/>
          <w:lang w:val="es-ES"/>
        </w:rPr>
      </w:pPr>
      <w:r w:rsidRPr="00A9181C">
        <w:rPr>
          <w:rFonts w:ascii="Arial Black" w:hAnsi="Arial Black" w:cs="Arial"/>
          <w:b/>
          <w:color w:val="4F81BD" w:themeColor="accent1"/>
          <w:lang w:val="es-ES"/>
        </w:rPr>
        <w:t>P</w:t>
      </w:r>
      <w:r w:rsidR="001857AB">
        <w:rPr>
          <w:rFonts w:ascii="Arial Black" w:hAnsi="Arial Black" w:cs="Arial"/>
          <w:b/>
          <w:color w:val="4F81BD" w:themeColor="accent1"/>
          <w:lang w:val="es-ES"/>
        </w:rPr>
        <w:t>É</w:t>
      </w:r>
      <w:r w:rsidRPr="00A9181C">
        <w:rPr>
          <w:rFonts w:ascii="Arial Black" w:hAnsi="Arial Black" w:cs="Arial"/>
          <w:b/>
          <w:color w:val="4F81BD" w:themeColor="accent1"/>
          <w:lang w:val="es-ES"/>
        </w:rPr>
        <w:t>RITO EN MALOS TRATOS</w:t>
      </w:r>
    </w:p>
    <w:p w:rsidR="00365A6B" w:rsidRPr="00A9181C" w:rsidRDefault="00365A6B" w:rsidP="00CB7D1B">
      <w:pPr>
        <w:ind w:left="-851" w:right="-568"/>
        <w:jc w:val="both"/>
        <w:rPr>
          <w:rFonts w:ascii="Arial Black" w:hAnsi="Arial Black" w:cs="Arial"/>
          <w:b/>
          <w:color w:val="4F81BD" w:themeColor="accent1"/>
          <w:lang w:val="es-ES"/>
        </w:rPr>
      </w:pPr>
    </w:p>
    <w:p w:rsidR="00A9181C" w:rsidRPr="00365A6B" w:rsidRDefault="00A9181C" w:rsidP="00365A6B">
      <w:pPr>
        <w:ind w:right="-568"/>
        <w:jc w:val="both"/>
        <w:rPr>
          <w:rFonts w:ascii="Bradley Hand ITC" w:hAnsi="Bradley Hand ITC" w:cs="Arial"/>
          <w:b/>
          <w:i/>
          <w:color w:val="FF0000"/>
          <w:sz w:val="40"/>
          <w:szCs w:val="40"/>
          <w:u w:val="single"/>
          <w:lang w:val="es-ES"/>
        </w:rPr>
      </w:pPr>
      <w:r w:rsidRPr="00365A6B">
        <w:rPr>
          <w:rFonts w:ascii="Bradley Hand ITC" w:hAnsi="Bradley Hand ITC" w:cs="Arial"/>
          <w:b/>
          <w:i/>
          <w:color w:val="FF0000"/>
          <w:sz w:val="40"/>
          <w:szCs w:val="40"/>
          <w:lang w:val="es-ES"/>
        </w:rPr>
        <w:t>Holanda…</w:t>
      </w:r>
      <w:r w:rsidRPr="00365A6B">
        <w:rPr>
          <w:rFonts w:ascii="Bradley Hand ITC" w:hAnsi="Bradley Hand ITC" w:cs="Arial"/>
          <w:b/>
          <w:i/>
          <w:color w:val="FF0000"/>
          <w:sz w:val="40"/>
          <w:szCs w:val="40"/>
          <w:u w:val="single"/>
          <w:lang w:val="es-ES"/>
        </w:rPr>
        <w:t>ni tan bueno.</w:t>
      </w:r>
    </w:p>
    <w:p w:rsidR="008C2590" w:rsidRPr="00A9181C" w:rsidRDefault="008C2590" w:rsidP="00CB7D1B">
      <w:pPr>
        <w:ind w:left="-851" w:right="-568"/>
        <w:jc w:val="both"/>
        <w:rPr>
          <w:rFonts w:ascii="Arial" w:hAnsi="Arial" w:cs="Arial"/>
          <w:lang w:val="es-ES"/>
        </w:rPr>
      </w:pPr>
      <w:r w:rsidRPr="00A9181C">
        <w:rPr>
          <w:rFonts w:ascii="Arial" w:hAnsi="Arial" w:cs="Arial"/>
          <w:lang w:val="es-ES"/>
        </w:rPr>
        <w:t xml:space="preserve">Este </w:t>
      </w:r>
      <w:r w:rsidR="00DF3381" w:rsidRPr="00A9181C">
        <w:rPr>
          <w:rFonts w:ascii="Arial" w:hAnsi="Arial" w:cs="Arial"/>
          <w:lang w:val="es-ES"/>
        </w:rPr>
        <w:t>artículo</w:t>
      </w:r>
      <w:r w:rsidRPr="00A9181C">
        <w:rPr>
          <w:rFonts w:ascii="Arial" w:hAnsi="Arial" w:cs="Arial"/>
          <w:lang w:val="es-ES"/>
        </w:rPr>
        <w:t xml:space="preserve"> no pretende </w:t>
      </w:r>
      <w:r w:rsidR="00B37B64" w:rsidRPr="00A9181C">
        <w:rPr>
          <w:rFonts w:ascii="Arial" w:hAnsi="Arial" w:cs="Arial"/>
          <w:lang w:val="es-ES"/>
        </w:rPr>
        <w:t xml:space="preserve">ni quiere, </w:t>
      </w:r>
      <w:r w:rsidRPr="00A9181C">
        <w:rPr>
          <w:rFonts w:ascii="Arial" w:hAnsi="Arial" w:cs="Arial"/>
          <w:lang w:val="es-ES"/>
        </w:rPr>
        <w:t xml:space="preserve">entrar en </w:t>
      </w:r>
      <w:r w:rsidR="00DF3381" w:rsidRPr="00A9181C">
        <w:rPr>
          <w:rFonts w:ascii="Arial" w:hAnsi="Arial" w:cs="Arial"/>
          <w:lang w:val="es-ES"/>
        </w:rPr>
        <w:t>debate</w:t>
      </w:r>
      <w:r w:rsidRPr="00A9181C">
        <w:rPr>
          <w:rFonts w:ascii="Arial" w:hAnsi="Arial" w:cs="Arial"/>
          <w:lang w:val="es-ES"/>
        </w:rPr>
        <w:t xml:space="preserve"> sobre la legalización o </w:t>
      </w:r>
      <w:r w:rsidR="00B37B64" w:rsidRPr="00A9181C">
        <w:rPr>
          <w:rFonts w:ascii="Arial" w:hAnsi="Arial" w:cs="Arial"/>
          <w:lang w:val="es-ES"/>
        </w:rPr>
        <w:t>ilegalización</w:t>
      </w:r>
      <w:r w:rsidRPr="00A9181C">
        <w:rPr>
          <w:rFonts w:ascii="Arial" w:hAnsi="Arial" w:cs="Arial"/>
          <w:lang w:val="es-ES"/>
        </w:rPr>
        <w:t xml:space="preserve"> de la prostitución, simplemente se trata de </w:t>
      </w:r>
      <w:r w:rsidR="00B37B64" w:rsidRPr="00A9181C">
        <w:rPr>
          <w:rFonts w:ascii="Arial" w:hAnsi="Arial" w:cs="Arial"/>
          <w:lang w:val="es-ES"/>
        </w:rPr>
        <w:t>plasmar posibles</w:t>
      </w:r>
      <w:r w:rsidRPr="00A9181C">
        <w:rPr>
          <w:rFonts w:ascii="Arial" w:hAnsi="Arial" w:cs="Arial"/>
          <w:lang w:val="es-ES"/>
        </w:rPr>
        <w:t xml:space="preserve"> </w:t>
      </w:r>
      <w:r w:rsidR="00B37B64" w:rsidRPr="00A9181C">
        <w:rPr>
          <w:rFonts w:ascii="Arial" w:hAnsi="Arial" w:cs="Arial"/>
          <w:lang w:val="es-ES"/>
        </w:rPr>
        <w:t xml:space="preserve">errores y con ello buscar posibles </w:t>
      </w:r>
      <w:r w:rsidRPr="00A9181C">
        <w:rPr>
          <w:rFonts w:ascii="Arial" w:hAnsi="Arial" w:cs="Arial"/>
          <w:lang w:val="es-ES"/>
        </w:rPr>
        <w:t xml:space="preserve">soluciones </w:t>
      </w:r>
      <w:r w:rsidR="00B37B64" w:rsidRPr="00A9181C">
        <w:rPr>
          <w:rFonts w:ascii="Arial" w:hAnsi="Arial" w:cs="Arial"/>
          <w:lang w:val="es-ES"/>
        </w:rPr>
        <w:t xml:space="preserve">reales y factibles para las víctimas que sufren este tipo de abusos y esa </w:t>
      </w:r>
      <w:r w:rsidR="00D87250" w:rsidRPr="00A9181C">
        <w:rPr>
          <w:rFonts w:ascii="Arial" w:hAnsi="Arial" w:cs="Arial"/>
          <w:lang w:val="es-ES"/>
        </w:rPr>
        <w:t>sea</w:t>
      </w:r>
      <w:r w:rsidR="00B37B64" w:rsidRPr="00A9181C">
        <w:rPr>
          <w:rFonts w:ascii="Arial" w:hAnsi="Arial" w:cs="Arial"/>
          <w:lang w:val="es-ES"/>
        </w:rPr>
        <w:t xml:space="preserve"> la única finalidad</w:t>
      </w:r>
      <w:r w:rsidR="00DF3381" w:rsidRPr="00A9181C">
        <w:rPr>
          <w:rFonts w:ascii="Arial" w:hAnsi="Arial" w:cs="Arial"/>
          <w:lang w:val="es-ES"/>
        </w:rPr>
        <w:t xml:space="preserve"> de </w:t>
      </w:r>
      <w:r w:rsidR="00523173" w:rsidRPr="00A9181C">
        <w:rPr>
          <w:rFonts w:ascii="Arial" w:hAnsi="Arial" w:cs="Arial"/>
          <w:lang w:val="es-ES"/>
        </w:rPr>
        <w:t>dicho</w:t>
      </w:r>
      <w:r w:rsidR="00DF3381" w:rsidRPr="00A9181C">
        <w:rPr>
          <w:rFonts w:ascii="Arial" w:hAnsi="Arial" w:cs="Arial"/>
          <w:lang w:val="es-ES"/>
        </w:rPr>
        <w:t xml:space="preserve"> artículo</w:t>
      </w:r>
      <w:r w:rsidR="00B37B64" w:rsidRPr="00A9181C">
        <w:rPr>
          <w:rFonts w:ascii="Arial" w:hAnsi="Arial" w:cs="Arial"/>
          <w:lang w:val="es-ES"/>
        </w:rPr>
        <w:t>.</w:t>
      </w:r>
    </w:p>
    <w:p w:rsidR="003A7598" w:rsidRPr="00A9181C" w:rsidRDefault="003A7598" w:rsidP="003A7598">
      <w:pPr>
        <w:ind w:left="-851" w:right="-568"/>
        <w:jc w:val="both"/>
        <w:rPr>
          <w:rFonts w:ascii="Arial" w:hAnsi="Arial" w:cs="Arial"/>
          <w:lang w:val="es-ES"/>
        </w:rPr>
      </w:pPr>
      <w:r w:rsidRPr="00A9181C">
        <w:rPr>
          <w:rFonts w:ascii="Arial" w:hAnsi="Arial" w:cs="Arial"/>
          <w:lang w:val="es-ES"/>
        </w:rPr>
        <w:t xml:space="preserve">Hace unos días, que por casualidad, </w:t>
      </w:r>
      <w:r w:rsidR="00DF3381" w:rsidRPr="00A9181C">
        <w:rPr>
          <w:rFonts w:ascii="Arial" w:hAnsi="Arial" w:cs="Arial"/>
          <w:lang w:val="es-ES"/>
        </w:rPr>
        <w:t xml:space="preserve">me </w:t>
      </w:r>
      <w:r w:rsidRPr="00A9181C">
        <w:rPr>
          <w:rFonts w:ascii="Arial" w:hAnsi="Arial" w:cs="Arial"/>
          <w:lang w:val="es-ES"/>
        </w:rPr>
        <w:t>surgió el tema de la trata de seres humanos más en profundidad. Me llamó mucho mi atención y me interesó, un tipo de victimas que no he tratado nunca y la enorme y cruel problemáti</w:t>
      </w:r>
      <w:r w:rsidR="00DF3381" w:rsidRPr="00A9181C">
        <w:rPr>
          <w:rFonts w:ascii="Arial" w:hAnsi="Arial" w:cs="Arial"/>
          <w:lang w:val="es-ES"/>
        </w:rPr>
        <w:t>ca de estas</w:t>
      </w:r>
      <w:r w:rsidRPr="00A9181C">
        <w:rPr>
          <w:rFonts w:ascii="Arial" w:hAnsi="Arial" w:cs="Arial"/>
          <w:lang w:val="es-ES"/>
        </w:rPr>
        <w:t xml:space="preserve">. </w:t>
      </w:r>
    </w:p>
    <w:p w:rsidR="00D87250" w:rsidRPr="00A9181C" w:rsidRDefault="00D87250" w:rsidP="00D87250">
      <w:pPr>
        <w:ind w:left="-851" w:right="-568"/>
        <w:jc w:val="both"/>
        <w:rPr>
          <w:rFonts w:ascii="Arial" w:hAnsi="Arial" w:cs="Arial"/>
          <w:lang w:val="es-ES"/>
        </w:rPr>
      </w:pPr>
      <w:r w:rsidRPr="00A9181C">
        <w:rPr>
          <w:rFonts w:ascii="Arial" w:hAnsi="Arial" w:cs="Arial"/>
          <w:lang w:val="es-ES"/>
        </w:rPr>
        <w:t>Personalmente, una posible solución al problema de una de las actividades más antiguas del mundo, y que desde la realidad de mi punto de vista, es de imposible erradicación, seria  la legalización de esta actividad co</w:t>
      </w:r>
      <w:r w:rsidR="00DF3381" w:rsidRPr="00A9181C">
        <w:rPr>
          <w:rFonts w:ascii="Arial" w:hAnsi="Arial" w:cs="Arial"/>
          <w:lang w:val="es-ES"/>
        </w:rPr>
        <w:t>n control por parte del estado,</w:t>
      </w:r>
      <w:r w:rsidR="00523173" w:rsidRPr="00A9181C">
        <w:rPr>
          <w:rFonts w:ascii="Arial" w:hAnsi="Arial" w:cs="Arial"/>
          <w:lang w:val="es-ES"/>
        </w:rPr>
        <w:t xml:space="preserve"> </w:t>
      </w:r>
      <w:r w:rsidR="00DF3381" w:rsidRPr="00A9181C">
        <w:rPr>
          <w:rFonts w:ascii="Arial" w:hAnsi="Arial" w:cs="Arial"/>
          <w:lang w:val="es-ES"/>
        </w:rPr>
        <w:t>y</w:t>
      </w:r>
      <w:r w:rsidRPr="00A9181C">
        <w:rPr>
          <w:rFonts w:ascii="Arial" w:hAnsi="Arial" w:cs="Arial"/>
          <w:lang w:val="es-ES"/>
        </w:rPr>
        <w:t>a que al no creer que sea posible la erradicación, que su ejercicio sea libre, con garantías laborales y sociales por parte del estado. Con ello, cabria la posibilidad de eliminar tratantes de esclavos, proxenetas</w:t>
      </w:r>
      <w:proofErr w:type="gramStart"/>
      <w:r w:rsidRPr="00A9181C">
        <w:rPr>
          <w:rFonts w:ascii="Arial" w:hAnsi="Arial" w:cs="Arial"/>
          <w:lang w:val="es-ES"/>
        </w:rPr>
        <w:t>..</w:t>
      </w:r>
      <w:proofErr w:type="spellStart"/>
      <w:r w:rsidRPr="00A9181C">
        <w:rPr>
          <w:rFonts w:ascii="Arial" w:hAnsi="Arial" w:cs="Arial"/>
          <w:lang w:val="es-ES"/>
        </w:rPr>
        <w:t>etc</w:t>
      </w:r>
      <w:proofErr w:type="spellEnd"/>
      <w:proofErr w:type="gramEnd"/>
      <w:r w:rsidRPr="00A9181C">
        <w:rPr>
          <w:rFonts w:ascii="Arial" w:hAnsi="Arial" w:cs="Arial"/>
          <w:lang w:val="es-ES"/>
        </w:rPr>
        <w:t>, y proporcionar una seguridad general para quien la ejerciera</w:t>
      </w:r>
      <w:r w:rsidR="00A530C4" w:rsidRPr="00A9181C">
        <w:rPr>
          <w:rFonts w:ascii="Arial" w:hAnsi="Arial" w:cs="Arial"/>
          <w:lang w:val="es-ES"/>
        </w:rPr>
        <w:t xml:space="preserve"> libremente</w:t>
      </w:r>
      <w:r w:rsidRPr="00A9181C">
        <w:rPr>
          <w:rFonts w:ascii="Arial" w:hAnsi="Arial" w:cs="Arial"/>
          <w:lang w:val="es-ES"/>
        </w:rPr>
        <w:t xml:space="preserve"> por decisión propia.</w:t>
      </w:r>
    </w:p>
    <w:p w:rsidR="007869C5" w:rsidRPr="00A9181C" w:rsidRDefault="00985149" w:rsidP="00CB7D1B">
      <w:pPr>
        <w:ind w:left="-851" w:right="-568"/>
        <w:jc w:val="both"/>
        <w:rPr>
          <w:rFonts w:ascii="Arial" w:hAnsi="Arial" w:cs="Arial"/>
          <w:lang w:val="es-ES"/>
        </w:rPr>
      </w:pPr>
      <w:r w:rsidRPr="00A9181C">
        <w:rPr>
          <w:rFonts w:ascii="Arial" w:hAnsi="Arial" w:cs="Arial"/>
          <w:lang w:val="es-ES"/>
        </w:rPr>
        <w:t>Adentrándome en dicho tema, pude observar, la gran dificultad para encontrar información al respecto</w:t>
      </w:r>
      <w:r w:rsidR="00AC316B" w:rsidRPr="00A9181C">
        <w:rPr>
          <w:rFonts w:ascii="Arial" w:hAnsi="Arial" w:cs="Arial"/>
          <w:lang w:val="es-ES"/>
        </w:rPr>
        <w:t xml:space="preserve">, ya sea por una razón propia de </w:t>
      </w:r>
      <w:r w:rsidR="007869C5" w:rsidRPr="00A9181C">
        <w:rPr>
          <w:rFonts w:ascii="Arial" w:hAnsi="Arial" w:cs="Arial"/>
          <w:lang w:val="es-ES"/>
        </w:rPr>
        <w:t>no saberla buscar,</w:t>
      </w:r>
      <w:r w:rsidR="00AC316B" w:rsidRPr="00A9181C">
        <w:rPr>
          <w:rFonts w:ascii="Arial" w:hAnsi="Arial" w:cs="Arial"/>
          <w:lang w:val="es-ES"/>
        </w:rPr>
        <w:t xml:space="preserve"> ya sea por la dificultad real de conseguir información o estadísticas por la complejidad del tema (</w:t>
      </w:r>
      <w:r w:rsidR="007869C5" w:rsidRPr="00A9181C">
        <w:rPr>
          <w:rFonts w:ascii="Arial" w:hAnsi="Arial" w:cs="Arial"/>
          <w:lang w:val="es-ES"/>
        </w:rPr>
        <w:t>actividad ilegal muy blindada</w:t>
      </w:r>
      <w:r w:rsidR="00AC316B" w:rsidRPr="00A9181C">
        <w:rPr>
          <w:rFonts w:ascii="Arial" w:hAnsi="Arial" w:cs="Arial"/>
          <w:lang w:val="es-ES"/>
        </w:rPr>
        <w:t>) o bien por dejadez del sistema frente a esta gran y cruel problemática</w:t>
      </w:r>
      <w:r w:rsidR="007869C5" w:rsidRPr="00A9181C">
        <w:rPr>
          <w:rFonts w:ascii="Arial" w:hAnsi="Arial" w:cs="Arial"/>
          <w:lang w:val="es-ES"/>
        </w:rPr>
        <w:t>.</w:t>
      </w:r>
    </w:p>
    <w:p w:rsidR="008A61A0" w:rsidRDefault="008A61A0" w:rsidP="00CB7D1B">
      <w:pPr>
        <w:ind w:left="-851" w:right="-568"/>
        <w:jc w:val="both"/>
        <w:rPr>
          <w:rFonts w:ascii="Arial" w:hAnsi="Arial" w:cs="Arial"/>
          <w:lang w:val="es-ES"/>
        </w:rPr>
      </w:pPr>
      <w:r w:rsidRPr="00A9181C">
        <w:rPr>
          <w:rFonts w:ascii="Arial" w:hAnsi="Arial" w:cs="Arial"/>
          <w:lang w:val="es-ES"/>
        </w:rPr>
        <w:t xml:space="preserve">En mi afán de búsqueda de información pude observar los distintos tipos de trata o </w:t>
      </w:r>
      <w:r w:rsidRPr="00A9181C">
        <w:rPr>
          <w:rFonts w:ascii="Arial" w:hAnsi="Arial" w:cs="Arial"/>
          <w:b/>
          <w:u w:val="single"/>
          <w:lang w:val="es-ES"/>
        </w:rPr>
        <w:t>esclavitud</w:t>
      </w:r>
      <w:r w:rsidRPr="00A9181C">
        <w:rPr>
          <w:rFonts w:ascii="Arial" w:hAnsi="Arial" w:cs="Arial"/>
          <w:lang w:val="es-ES"/>
        </w:rPr>
        <w:t xml:space="preserve"> (</w:t>
      </w:r>
      <w:r w:rsidRPr="006E19B8">
        <w:rPr>
          <w:rFonts w:ascii="Arial" w:hAnsi="Arial" w:cs="Arial"/>
          <w:i/>
          <w:u w:val="single"/>
          <w:lang w:val="es-ES"/>
        </w:rPr>
        <w:t>me gusta llamar a las cosas por su nombre para buscar soluciones  y dejar los eufemismos para l</w:t>
      </w:r>
      <w:r w:rsidR="00D50A51" w:rsidRPr="006E19B8">
        <w:rPr>
          <w:rFonts w:ascii="Arial" w:hAnsi="Arial" w:cs="Arial"/>
          <w:i/>
          <w:u w:val="single"/>
          <w:lang w:val="es-ES"/>
        </w:rPr>
        <w:t xml:space="preserve">os </w:t>
      </w:r>
      <w:r w:rsidR="00A22C7C" w:rsidRPr="006E19B8">
        <w:rPr>
          <w:rFonts w:ascii="Arial" w:hAnsi="Arial" w:cs="Arial"/>
          <w:i/>
          <w:u w:val="single"/>
          <w:lang w:val="es-ES"/>
        </w:rPr>
        <w:t>majestuosos</w:t>
      </w:r>
      <w:r w:rsidR="00D50A51" w:rsidRPr="006E19B8">
        <w:rPr>
          <w:rFonts w:ascii="Arial" w:hAnsi="Arial" w:cs="Arial"/>
          <w:i/>
          <w:u w:val="single"/>
          <w:lang w:val="es-ES"/>
        </w:rPr>
        <w:t xml:space="preserve"> vende humos del  </w:t>
      </w:r>
      <w:r w:rsidR="00A22C7C" w:rsidRPr="006E19B8">
        <w:rPr>
          <w:rFonts w:ascii="Arial" w:hAnsi="Arial" w:cs="Arial"/>
          <w:i/>
          <w:u w:val="single"/>
          <w:lang w:val="es-ES"/>
        </w:rPr>
        <w:t>márquetin</w:t>
      </w:r>
      <w:r w:rsidR="00D50A51" w:rsidRPr="006E19B8">
        <w:rPr>
          <w:rFonts w:ascii="Arial" w:hAnsi="Arial" w:cs="Arial"/>
          <w:i/>
          <w:u w:val="single"/>
          <w:lang w:val="es-ES"/>
        </w:rPr>
        <w:t xml:space="preserve"> y propaganda de los políticamente correctos</w:t>
      </w:r>
      <w:r w:rsidRPr="00A9181C">
        <w:rPr>
          <w:rFonts w:ascii="Arial" w:hAnsi="Arial" w:cs="Arial"/>
          <w:lang w:val="es-ES"/>
        </w:rPr>
        <w:t>)</w:t>
      </w:r>
      <w:r w:rsidR="003203FC" w:rsidRPr="00A9181C">
        <w:rPr>
          <w:rFonts w:ascii="Arial" w:hAnsi="Arial" w:cs="Arial"/>
          <w:lang w:val="es-ES"/>
        </w:rPr>
        <w:t>.</w:t>
      </w:r>
    </w:p>
    <w:p w:rsidR="00365A6B" w:rsidRPr="00A9181C" w:rsidRDefault="000C5EC2" w:rsidP="00365A6B">
      <w:pPr>
        <w:ind w:left="-851" w:right="-568"/>
        <w:jc w:val="center"/>
        <w:rPr>
          <w:rFonts w:ascii="Arial" w:hAnsi="Arial" w:cs="Arial"/>
          <w:lang w:val="es-ES"/>
        </w:rPr>
      </w:pPr>
      <w:r>
        <w:rPr>
          <w:rFonts w:ascii="Arial" w:hAnsi="Arial" w:cs="Arial"/>
          <w:noProof/>
          <w:lang w:val="es-ES" w:eastAsia="es-ES"/>
        </w:rPr>
        <w:drawing>
          <wp:anchor distT="0" distB="0" distL="114300" distR="114300" simplePos="0" relativeHeight="251665408" behindDoc="0" locked="0" layoutInCell="1" allowOverlap="1">
            <wp:simplePos x="0" y="0"/>
            <wp:positionH relativeFrom="column">
              <wp:posOffset>-613410</wp:posOffset>
            </wp:positionH>
            <wp:positionV relativeFrom="paragraph">
              <wp:posOffset>157480</wp:posOffset>
            </wp:positionV>
            <wp:extent cx="3286125" cy="3371850"/>
            <wp:effectExtent l="19050" t="0" r="9525" b="0"/>
            <wp:wrapThrough wrapText="bothSides">
              <wp:wrapPolygon edited="0">
                <wp:start x="-125" y="0"/>
                <wp:lineTo x="-125" y="21478"/>
                <wp:lineTo x="21663" y="21478"/>
                <wp:lineTo x="21663" y="0"/>
                <wp:lineTo x="-125" y="0"/>
              </wp:wrapPolygon>
            </wp:wrapThrough>
            <wp:docPr id="9" name="Imagen 9" descr="C:\Users\marcosvh\AppData\Local\Packages\Microsoft.Windows.Photos_8wekyb3d8bbwe\TempState\ShareServiceTempFolder\trafico01-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vh\AppData\Local\Packages\Microsoft.Windows.Photos_8wekyb3d8bbwe\TempState\ShareServiceTempFolder\trafico01-2020.jpeg"/>
                    <pic:cNvPicPr>
                      <a:picLocks noChangeAspect="1" noChangeArrowheads="1"/>
                    </pic:cNvPicPr>
                  </pic:nvPicPr>
                  <pic:blipFill>
                    <a:blip r:embed="rId5" cstate="print"/>
                    <a:srcRect/>
                    <a:stretch>
                      <a:fillRect/>
                    </a:stretch>
                  </pic:blipFill>
                  <pic:spPr bwMode="auto">
                    <a:xfrm>
                      <a:off x="0" y="0"/>
                      <a:ext cx="3286125" cy="3371850"/>
                    </a:xfrm>
                    <a:prstGeom prst="rect">
                      <a:avLst/>
                    </a:prstGeom>
                    <a:noFill/>
                    <a:ln w="9525">
                      <a:noFill/>
                      <a:miter lim="800000"/>
                      <a:headEnd/>
                      <a:tailEnd/>
                    </a:ln>
                  </pic:spPr>
                </pic:pic>
              </a:graphicData>
            </a:graphic>
          </wp:anchor>
        </w:drawing>
      </w:r>
      <w:r>
        <w:rPr>
          <w:rFonts w:ascii="Arial" w:hAnsi="Arial" w:cs="Arial"/>
          <w:noProof/>
          <w:lang w:val="es-ES" w:eastAsia="es-ES"/>
        </w:rPr>
        <w:drawing>
          <wp:anchor distT="0" distB="0" distL="114300" distR="114300" simplePos="0" relativeHeight="251666432" behindDoc="0" locked="0" layoutInCell="1" allowOverlap="1">
            <wp:simplePos x="0" y="0"/>
            <wp:positionH relativeFrom="column">
              <wp:posOffset>2815590</wp:posOffset>
            </wp:positionH>
            <wp:positionV relativeFrom="paragraph">
              <wp:posOffset>157480</wp:posOffset>
            </wp:positionV>
            <wp:extent cx="3000375" cy="3324225"/>
            <wp:effectExtent l="19050" t="0" r="9525" b="0"/>
            <wp:wrapThrough wrapText="bothSides">
              <wp:wrapPolygon edited="0">
                <wp:start x="-137" y="0"/>
                <wp:lineTo x="-137" y="21538"/>
                <wp:lineTo x="21669" y="21538"/>
                <wp:lineTo x="21669" y="0"/>
                <wp:lineTo x="-137" y="0"/>
              </wp:wrapPolygon>
            </wp:wrapThrough>
            <wp:docPr id="4" name="Imagen 1" descr="C:\Users\marcosvh\Desktop\trafico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vh\Desktop\trafico2020.png"/>
                    <pic:cNvPicPr>
                      <a:picLocks noChangeAspect="1" noChangeArrowheads="1"/>
                    </pic:cNvPicPr>
                  </pic:nvPicPr>
                  <pic:blipFill>
                    <a:blip r:embed="rId6" cstate="print"/>
                    <a:srcRect/>
                    <a:stretch>
                      <a:fillRect/>
                    </a:stretch>
                  </pic:blipFill>
                  <pic:spPr bwMode="auto">
                    <a:xfrm>
                      <a:off x="0" y="0"/>
                      <a:ext cx="3000375" cy="3324225"/>
                    </a:xfrm>
                    <a:prstGeom prst="rect">
                      <a:avLst/>
                    </a:prstGeom>
                    <a:noFill/>
                    <a:ln w="9525">
                      <a:noFill/>
                      <a:miter lim="800000"/>
                      <a:headEnd/>
                      <a:tailEnd/>
                    </a:ln>
                  </pic:spPr>
                </pic:pic>
              </a:graphicData>
            </a:graphic>
          </wp:anchor>
        </w:drawing>
      </w:r>
    </w:p>
    <w:p w:rsidR="000C5EC2" w:rsidRDefault="000C5EC2" w:rsidP="00CB7D1B">
      <w:pPr>
        <w:ind w:left="-851" w:right="-568"/>
        <w:jc w:val="both"/>
        <w:rPr>
          <w:rFonts w:ascii="Arial" w:hAnsi="Arial" w:cs="Arial"/>
          <w:shd w:val="clear" w:color="auto" w:fill="FFFFFF"/>
        </w:rPr>
      </w:pPr>
    </w:p>
    <w:p w:rsidR="00A22C7C" w:rsidRDefault="00F65365" w:rsidP="00CB7D1B">
      <w:pPr>
        <w:ind w:left="-851" w:right="-568"/>
        <w:jc w:val="both"/>
        <w:rPr>
          <w:rFonts w:ascii="Arial" w:hAnsi="Arial" w:cs="Arial"/>
        </w:rPr>
      </w:pPr>
      <w:r w:rsidRPr="00A9181C">
        <w:rPr>
          <w:rFonts w:ascii="Arial" w:hAnsi="Arial" w:cs="Arial"/>
          <w:shd w:val="clear" w:color="auto" w:fill="FFFFFF"/>
        </w:rPr>
        <w:lastRenderedPageBreak/>
        <w:t>La trata de personas como problema social comenzó a reconocerse a finales del siglo XIX e inicios del XX</w:t>
      </w:r>
      <w:r w:rsidR="00E85B49" w:rsidRPr="00A9181C">
        <w:rPr>
          <w:rFonts w:ascii="Arial" w:hAnsi="Arial" w:cs="Arial"/>
          <w:shd w:val="clear" w:color="auto" w:fill="FFFFFF"/>
        </w:rPr>
        <w:t>,</w:t>
      </w:r>
      <w:r w:rsidRPr="00A9181C">
        <w:rPr>
          <w:rFonts w:ascii="Arial" w:hAnsi="Arial" w:cs="Arial"/>
          <w:shd w:val="clear" w:color="auto" w:fill="FFFFFF"/>
        </w:rPr>
        <w:t xml:space="preserve"> lo que se denominó “trata de blancas”, concepto que </w:t>
      </w:r>
      <w:r w:rsidRPr="00A9181C">
        <w:rPr>
          <w:rFonts w:ascii="Arial" w:hAnsi="Arial" w:cs="Arial"/>
        </w:rPr>
        <w:t>se utilizaba para hacer referencia a la movilidad y comercio de mujeres blancas, europeas y americanas, con objeto de explotarlas sexualmente</w:t>
      </w:r>
      <w:r w:rsidRPr="00A9181C">
        <w:rPr>
          <w:rFonts w:ascii="Arial" w:hAnsi="Arial" w:cs="Arial"/>
          <w:shd w:val="clear" w:color="auto" w:fill="FFFFFF"/>
        </w:rPr>
        <w:t>.</w:t>
      </w:r>
      <w:r w:rsidRPr="00A9181C">
        <w:rPr>
          <w:rFonts w:ascii="Arial" w:hAnsi="Arial" w:cs="Arial"/>
          <w:lang w:val="es-ES"/>
        </w:rPr>
        <w:t xml:space="preserve"> </w:t>
      </w:r>
      <w:r w:rsidR="0021177D" w:rsidRPr="00A9181C">
        <w:rPr>
          <w:rFonts w:ascii="Arial" w:hAnsi="Arial" w:cs="Arial"/>
          <w:shd w:val="clear" w:color="auto" w:fill="FFFFFF"/>
        </w:rPr>
        <w:t xml:space="preserve">Como </w:t>
      </w:r>
      <w:r w:rsidR="003203FC" w:rsidRPr="00A9181C">
        <w:rPr>
          <w:rFonts w:ascii="Arial" w:hAnsi="Arial" w:cs="Arial"/>
          <w:shd w:val="clear" w:color="auto" w:fill="FFFFFF"/>
        </w:rPr>
        <w:t>sabemos, hay</w:t>
      </w:r>
      <w:r w:rsidR="0021177D" w:rsidRPr="00A9181C">
        <w:rPr>
          <w:rFonts w:ascii="Arial" w:hAnsi="Arial" w:cs="Arial"/>
          <w:shd w:val="clear" w:color="auto" w:fill="FFFFFF"/>
        </w:rPr>
        <w:t xml:space="preserve"> </w:t>
      </w:r>
      <w:r w:rsidR="0021177D" w:rsidRPr="00A9181C">
        <w:rPr>
          <w:rFonts w:ascii="Arial" w:hAnsi="Arial" w:cs="Arial"/>
          <w:b/>
          <w:u w:val="single"/>
          <w:shd w:val="clear" w:color="auto" w:fill="FFFFFF"/>
        </w:rPr>
        <w:t>dos tipos principales de trata</w:t>
      </w:r>
      <w:r w:rsidR="0021177D" w:rsidRPr="00A9181C">
        <w:rPr>
          <w:rFonts w:ascii="Arial" w:hAnsi="Arial" w:cs="Arial"/>
          <w:shd w:val="clear" w:color="auto" w:fill="FFFFFF"/>
        </w:rPr>
        <w:t xml:space="preserve"> de personas: </w:t>
      </w:r>
      <w:r w:rsidR="0021177D" w:rsidRPr="00A9181C">
        <w:rPr>
          <w:rFonts w:ascii="Arial" w:hAnsi="Arial" w:cs="Arial"/>
        </w:rPr>
        <w:t xml:space="preserve">trata sexual y trata laboral, y que </w:t>
      </w:r>
      <w:r w:rsidR="007663EC" w:rsidRPr="00A9181C">
        <w:rPr>
          <w:rFonts w:ascii="Arial" w:hAnsi="Arial" w:cs="Arial"/>
        </w:rPr>
        <w:t>tanto hombres como mujeres</w:t>
      </w:r>
      <w:r w:rsidR="003203FC" w:rsidRPr="00A9181C">
        <w:rPr>
          <w:rFonts w:ascii="Arial" w:hAnsi="Arial" w:cs="Arial"/>
        </w:rPr>
        <w:t>, de cualquier edad,</w:t>
      </w:r>
      <w:r w:rsidR="0021177D" w:rsidRPr="00A9181C">
        <w:rPr>
          <w:rFonts w:ascii="Arial" w:hAnsi="Arial" w:cs="Arial"/>
        </w:rPr>
        <w:t xml:space="preserve"> han sufrido y sufren</w:t>
      </w:r>
      <w:r w:rsidR="003203FC" w:rsidRPr="00A9181C">
        <w:rPr>
          <w:rFonts w:ascii="Arial" w:hAnsi="Arial" w:cs="Arial"/>
        </w:rPr>
        <w:t xml:space="preserve"> actualmente</w:t>
      </w:r>
      <w:r w:rsidR="0021177D" w:rsidRPr="00A9181C">
        <w:rPr>
          <w:rFonts w:ascii="Arial" w:hAnsi="Arial" w:cs="Arial"/>
        </w:rPr>
        <w:t>.</w:t>
      </w:r>
      <w:r w:rsidR="003203FC" w:rsidRPr="00A9181C">
        <w:rPr>
          <w:rFonts w:ascii="Arial" w:hAnsi="Arial" w:cs="Arial"/>
        </w:rPr>
        <w:t xml:space="preserve"> En este caso me centraré en la trata sexual en Europa, y principalmente en los países con la prostitución legalizada.</w:t>
      </w:r>
    </w:p>
    <w:p w:rsidR="00365A6B" w:rsidRPr="006E19B8" w:rsidRDefault="00365A6B" w:rsidP="00365A6B">
      <w:pPr>
        <w:ind w:left="-851" w:right="-568"/>
        <w:jc w:val="both"/>
        <w:rPr>
          <w:rFonts w:ascii="Arial" w:hAnsi="Arial" w:cs="Arial"/>
          <w:b/>
          <w:lang w:val="es-ES"/>
        </w:rPr>
      </w:pPr>
      <w:r>
        <w:rPr>
          <w:rFonts w:ascii="Arial" w:hAnsi="Arial" w:cs="Arial"/>
        </w:rPr>
        <w:t xml:space="preserve">La regulación del ejercicio de esta práctica se clasifica en las posturas siguientes: </w:t>
      </w:r>
      <w:r w:rsidRPr="006E19B8">
        <w:rPr>
          <w:rFonts w:ascii="Arial" w:hAnsi="Arial" w:cs="Arial"/>
          <w:b/>
          <w:color w:val="0070C0"/>
        </w:rPr>
        <w:t>Legalización</w:t>
      </w:r>
      <w:r w:rsidRPr="006E19B8">
        <w:rPr>
          <w:rFonts w:ascii="Arial" w:hAnsi="Arial" w:cs="Arial"/>
          <w:b/>
        </w:rPr>
        <w:t xml:space="preserve">, </w:t>
      </w:r>
      <w:r w:rsidRPr="006E19B8">
        <w:rPr>
          <w:rFonts w:ascii="Arial" w:hAnsi="Arial" w:cs="Arial"/>
          <w:b/>
          <w:color w:val="92D050"/>
        </w:rPr>
        <w:t>Abolicionismo</w:t>
      </w:r>
      <w:r w:rsidRPr="006E19B8">
        <w:rPr>
          <w:rFonts w:ascii="Arial" w:hAnsi="Arial" w:cs="Arial"/>
          <w:b/>
        </w:rPr>
        <w:t xml:space="preserve">, </w:t>
      </w:r>
      <w:proofErr w:type="spellStart"/>
      <w:r w:rsidRPr="006E19B8">
        <w:rPr>
          <w:rFonts w:ascii="Arial" w:hAnsi="Arial" w:cs="Arial"/>
          <w:b/>
          <w:color w:val="F79646" w:themeColor="accent6"/>
        </w:rPr>
        <w:t>Neoabolicionismo</w:t>
      </w:r>
      <w:proofErr w:type="spellEnd"/>
      <w:r w:rsidRPr="006E19B8">
        <w:rPr>
          <w:rFonts w:ascii="Arial" w:hAnsi="Arial" w:cs="Arial"/>
          <w:b/>
        </w:rPr>
        <w:t xml:space="preserve">, </w:t>
      </w:r>
      <w:r w:rsidRPr="006E19B8">
        <w:rPr>
          <w:rFonts w:ascii="Arial" w:hAnsi="Arial" w:cs="Arial"/>
          <w:b/>
          <w:color w:val="FF0000"/>
        </w:rPr>
        <w:t>Prohibicionismo</w:t>
      </w:r>
      <w:r w:rsidRPr="006E19B8">
        <w:rPr>
          <w:rFonts w:ascii="Arial" w:hAnsi="Arial" w:cs="Arial"/>
          <w:b/>
        </w:rPr>
        <w:t xml:space="preserve">. </w:t>
      </w:r>
    </w:p>
    <w:p w:rsidR="009E1CF7" w:rsidRPr="00A9181C" w:rsidRDefault="00365A6B" w:rsidP="00365A6B">
      <w:pPr>
        <w:ind w:left="-851" w:right="-568"/>
        <w:jc w:val="center"/>
        <w:rPr>
          <w:rFonts w:ascii="Arial" w:hAnsi="Arial" w:cs="Arial"/>
          <w:color w:val="0070C0"/>
          <w:lang w:val="es-ES"/>
        </w:rPr>
      </w:pPr>
      <w:r w:rsidRPr="00365A6B">
        <w:rPr>
          <w:rFonts w:ascii="Arial" w:hAnsi="Arial" w:cs="Arial"/>
          <w:noProof/>
          <w:lang w:val="es-ES" w:eastAsia="es-ES"/>
        </w:rPr>
        <w:drawing>
          <wp:anchor distT="0" distB="0" distL="114300" distR="114300" simplePos="0" relativeHeight="251661312" behindDoc="0" locked="0" layoutInCell="1" allowOverlap="1">
            <wp:simplePos x="0" y="0"/>
            <wp:positionH relativeFrom="column">
              <wp:posOffset>-518160</wp:posOffset>
            </wp:positionH>
            <wp:positionV relativeFrom="paragraph">
              <wp:posOffset>401320</wp:posOffset>
            </wp:positionV>
            <wp:extent cx="6362700" cy="3324225"/>
            <wp:effectExtent l="19050" t="0" r="0" b="0"/>
            <wp:wrapThrough wrapText="bothSides">
              <wp:wrapPolygon edited="0">
                <wp:start x="-65" y="0"/>
                <wp:lineTo x="-65" y="21538"/>
                <wp:lineTo x="21600" y="21538"/>
                <wp:lineTo x="21600" y="0"/>
                <wp:lineTo x="-65" y="0"/>
              </wp:wrapPolygon>
            </wp:wrapThrough>
            <wp:docPr id="3" name="Imagen 2" descr="C:\Users\marcosvh\Desktop\16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vh\Desktop\16113.jpeg"/>
                    <pic:cNvPicPr>
                      <a:picLocks noChangeAspect="1" noChangeArrowheads="1"/>
                    </pic:cNvPicPr>
                  </pic:nvPicPr>
                  <pic:blipFill>
                    <a:blip r:embed="rId7" cstate="print"/>
                    <a:srcRect/>
                    <a:stretch>
                      <a:fillRect/>
                    </a:stretch>
                  </pic:blipFill>
                  <pic:spPr bwMode="auto">
                    <a:xfrm>
                      <a:off x="0" y="0"/>
                      <a:ext cx="6362700" cy="3324225"/>
                    </a:xfrm>
                    <a:prstGeom prst="rect">
                      <a:avLst/>
                    </a:prstGeom>
                    <a:noFill/>
                    <a:ln w="9525">
                      <a:noFill/>
                      <a:miter lim="800000"/>
                      <a:headEnd/>
                      <a:tailEnd/>
                    </a:ln>
                  </pic:spPr>
                </pic:pic>
              </a:graphicData>
            </a:graphic>
          </wp:anchor>
        </w:drawing>
      </w:r>
      <w:hyperlink r:id="rId8" w:history="1">
        <w:r w:rsidR="009E1CF7" w:rsidRPr="00A9181C">
          <w:rPr>
            <w:rStyle w:val="Hipervnculo"/>
            <w:rFonts w:ascii="Arial" w:hAnsi="Arial" w:cs="Arial"/>
            <w:color w:val="0070C0"/>
            <w:lang w:val="es-ES"/>
          </w:rPr>
          <w:t>https://www.scielo.org.mx/scielo.php?script=sci_arttext&amp;pid=S0185-16592010000200009</w:t>
        </w:r>
      </w:hyperlink>
    </w:p>
    <w:p w:rsidR="00591196" w:rsidRPr="00A9181C" w:rsidRDefault="00083023" w:rsidP="00083023">
      <w:pPr>
        <w:ind w:left="-851" w:right="-568"/>
        <w:jc w:val="both"/>
        <w:rPr>
          <w:rFonts w:ascii="Arial" w:hAnsi="Arial" w:cs="Arial"/>
        </w:rPr>
      </w:pPr>
      <w:r w:rsidRPr="00A9181C">
        <w:rPr>
          <w:rFonts w:ascii="Arial" w:hAnsi="Arial" w:cs="Arial"/>
          <w:lang w:val="es-ES"/>
        </w:rPr>
        <w:t>L</w:t>
      </w:r>
      <w:proofErr w:type="spellStart"/>
      <w:r w:rsidRPr="00A9181C">
        <w:rPr>
          <w:rFonts w:ascii="Arial" w:hAnsi="Arial" w:cs="Arial"/>
        </w:rPr>
        <w:t>as</w:t>
      </w:r>
      <w:proofErr w:type="spellEnd"/>
      <w:r w:rsidRPr="00A9181C">
        <w:rPr>
          <w:rFonts w:ascii="Arial" w:hAnsi="Arial" w:cs="Arial"/>
        </w:rPr>
        <w:t xml:space="preserve"> primeras discusiones sobre el levantamiento de la prohibición de los burdeles se remontan a la segunda ola feminista en los años ochenta. Sobre la base del derecho a la autodeterminación de la mujer, (se expandió a hombres y transexuales). </w:t>
      </w:r>
    </w:p>
    <w:p w:rsidR="00083023" w:rsidRPr="00A9181C" w:rsidRDefault="00E85B49" w:rsidP="00083023">
      <w:pPr>
        <w:ind w:left="-851" w:right="-568"/>
        <w:jc w:val="both"/>
        <w:rPr>
          <w:rFonts w:ascii="Arial" w:hAnsi="Arial" w:cs="Arial"/>
          <w:b/>
          <w:color w:val="FF0000"/>
          <w:sz w:val="28"/>
          <w:szCs w:val="28"/>
        </w:rPr>
      </w:pPr>
      <w:r w:rsidRPr="00A9181C">
        <w:rPr>
          <w:rFonts w:ascii="Arial" w:hAnsi="Arial" w:cs="Arial"/>
        </w:rPr>
        <w:t>Se</w:t>
      </w:r>
      <w:r w:rsidR="00083023" w:rsidRPr="00A9181C">
        <w:rPr>
          <w:rFonts w:ascii="Arial" w:hAnsi="Arial" w:cs="Arial"/>
        </w:rPr>
        <w:t xml:space="preserve"> creía que el abuso sería más fácil de contrarrestar si la operación de un negocio sexual con licencia se desconectara de la explotación ilegal en la prostitución. Así, levantar la prohibición de los burdeles tenía, en general, tres objetivos: regular la prostitución voluntaria; contrarrestar el abuso de seres humanos, tales como la trata de personas y la prostitución de menores; y mejorar la posición de las trabajadoras sexuales.</w:t>
      </w:r>
      <w:r w:rsidR="00934700" w:rsidRPr="00A9181C">
        <w:rPr>
          <w:rFonts w:ascii="Arial" w:hAnsi="Arial" w:cs="Arial"/>
          <w:b/>
          <w:color w:val="FF0000"/>
          <w:sz w:val="28"/>
          <w:szCs w:val="28"/>
        </w:rPr>
        <w:t>(*)</w:t>
      </w:r>
    </w:p>
    <w:p w:rsidR="00934700" w:rsidRPr="00A9181C" w:rsidRDefault="00934700" w:rsidP="00934700">
      <w:pPr>
        <w:ind w:left="-851" w:right="-568"/>
        <w:jc w:val="both"/>
        <w:rPr>
          <w:rFonts w:ascii="Arial" w:hAnsi="Arial" w:cs="Arial"/>
          <w:b/>
          <w:color w:val="000000"/>
          <w:spacing w:val="6"/>
          <w:shd w:val="clear" w:color="auto" w:fill="FFFFFF"/>
        </w:rPr>
      </w:pPr>
      <w:r w:rsidRPr="00A9181C">
        <w:rPr>
          <w:rFonts w:ascii="Arial" w:hAnsi="Arial" w:cs="Arial"/>
          <w:b/>
          <w:color w:val="000000"/>
          <w:spacing w:val="6"/>
          <w:shd w:val="clear" w:color="auto" w:fill="FFFFFF"/>
        </w:rPr>
        <w:t>Unas 6.250 personas, en su mayoría mujeres, son víctimas de la trata cada año en Holanda, dos tercios de ellas dentro del "tráfico sexual", 2017</w:t>
      </w:r>
    </w:p>
    <w:p w:rsidR="008A61A0" w:rsidRPr="00A9181C" w:rsidRDefault="003203FC" w:rsidP="00CB7D1B">
      <w:pPr>
        <w:ind w:left="-851" w:right="-568"/>
        <w:jc w:val="both"/>
        <w:rPr>
          <w:rFonts w:ascii="Arial" w:hAnsi="Arial" w:cs="Arial"/>
          <w:lang w:val="es-ES"/>
        </w:rPr>
      </w:pPr>
      <w:r w:rsidRPr="00A9181C">
        <w:rPr>
          <w:rFonts w:ascii="Arial" w:hAnsi="Arial" w:cs="Arial"/>
          <w:lang w:val="es-ES"/>
        </w:rPr>
        <w:t>La cuestión surgió al llamarme mucho</w:t>
      </w:r>
      <w:r w:rsidR="008A61A0" w:rsidRPr="00A9181C">
        <w:rPr>
          <w:rFonts w:ascii="Arial" w:hAnsi="Arial" w:cs="Arial"/>
          <w:lang w:val="es-ES"/>
        </w:rPr>
        <w:t xml:space="preserve"> la atención, como podía ser que países que tienen la prostitución legalizad</w:t>
      </w:r>
      <w:r w:rsidR="00F65365" w:rsidRPr="00A9181C">
        <w:rPr>
          <w:rFonts w:ascii="Arial" w:hAnsi="Arial" w:cs="Arial"/>
          <w:lang w:val="es-ES"/>
        </w:rPr>
        <w:t xml:space="preserve">a como un trabajo laboral legal, tuvieran anualmente un aumento de </w:t>
      </w:r>
      <w:r w:rsidR="00D62A50" w:rsidRPr="00A9181C">
        <w:rPr>
          <w:rFonts w:ascii="Arial" w:hAnsi="Arial" w:cs="Arial"/>
          <w:lang w:val="es-ES"/>
        </w:rPr>
        <w:t xml:space="preserve">esclavitud </w:t>
      </w:r>
      <w:r w:rsidR="00F65365" w:rsidRPr="00A9181C">
        <w:rPr>
          <w:rFonts w:ascii="Arial" w:hAnsi="Arial" w:cs="Arial"/>
          <w:lang w:val="es-ES"/>
        </w:rPr>
        <w:t xml:space="preserve"> sexual ilegal</w:t>
      </w:r>
      <w:r w:rsidR="000F30D2" w:rsidRPr="00A9181C">
        <w:rPr>
          <w:rFonts w:ascii="Arial" w:hAnsi="Arial" w:cs="Arial"/>
          <w:lang w:val="es-ES"/>
        </w:rPr>
        <w:t xml:space="preserve"> en su </w:t>
      </w:r>
      <w:r w:rsidR="00D87250" w:rsidRPr="00A9181C">
        <w:rPr>
          <w:rFonts w:ascii="Arial" w:hAnsi="Arial" w:cs="Arial"/>
          <w:lang w:val="es-ES"/>
        </w:rPr>
        <w:t>país</w:t>
      </w:r>
      <w:r w:rsidR="00F65365" w:rsidRPr="00A9181C">
        <w:rPr>
          <w:rFonts w:ascii="Arial" w:hAnsi="Arial" w:cs="Arial"/>
          <w:lang w:val="es-ES"/>
        </w:rPr>
        <w:t>.</w:t>
      </w:r>
    </w:p>
    <w:p w:rsidR="00DF0B9B" w:rsidRPr="00A9181C" w:rsidRDefault="00DF0B9B" w:rsidP="00CB7D1B">
      <w:pPr>
        <w:ind w:left="-851" w:right="-568"/>
        <w:jc w:val="both"/>
        <w:rPr>
          <w:rFonts w:ascii="Arial" w:hAnsi="Arial" w:cs="Arial"/>
          <w:lang w:val="es-ES"/>
        </w:rPr>
      </w:pPr>
      <w:r w:rsidRPr="00A9181C">
        <w:rPr>
          <w:rFonts w:ascii="Arial" w:hAnsi="Arial" w:cs="Arial"/>
          <w:lang w:val="es-ES"/>
        </w:rPr>
        <w:t xml:space="preserve">Observando, Países Bajos, Alemania, Austria, Hungría, Grecia, Letonia, países con la prostitución legal, me centre en el </w:t>
      </w:r>
      <w:r w:rsidRPr="006E19B8">
        <w:rPr>
          <w:rFonts w:ascii="Arial" w:hAnsi="Arial" w:cs="Arial"/>
          <w:u w:val="single"/>
          <w:lang w:val="es-ES"/>
        </w:rPr>
        <w:t>modelo holandés</w:t>
      </w:r>
      <w:r w:rsidRPr="00A9181C">
        <w:rPr>
          <w:rFonts w:ascii="Arial" w:hAnsi="Arial" w:cs="Arial"/>
          <w:lang w:val="es-ES"/>
        </w:rPr>
        <w:t xml:space="preserve">, ya que dentro de la poca información que pude recopilar, fue el que más información </w:t>
      </w:r>
      <w:r w:rsidR="00E85B49" w:rsidRPr="00A9181C">
        <w:rPr>
          <w:rFonts w:ascii="Arial" w:hAnsi="Arial" w:cs="Arial"/>
          <w:lang w:val="es-ES"/>
        </w:rPr>
        <w:t xml:space="preserve">encontré, siendo, este país, </w:t>
      </w:r>
      <w:r w:rsidR="000F30D2" w:rsidRPr="00A9181C">
        <w:rPr>
          <w:rFonts w:ascii="Arial" w:hAnsi="Arial" w:cs="Arial"/>
          <w:lang w:val="es-ES"/>
        </w:rPr>
        <w:t>uno de los pioneros en Europa en legalizar la prostitución</w:t>
      </w:r>
      <w:r w:rsidRPr="00A9181C">
        <w:rPr>
          <w:rFonts w:ascii="Arial" w:hAnsi="Arial" w:cs="Arial"/>
          <w:lang w:val="es-ES"/>
        </w:rPr>
        <w:t xml:space="preserve">. </w:t>
      </w:r>
    </w:p>
    <w:p w:rsidR="00DA3416" w:rsidRPr="00A9181C" w:rsidRDefault="00DF0B9B" w:rsidP="00CB7D1B">
      <w:pPr>
        <w:ind w:left="-851" w:right="-568"/>
        <w:jc w:val="both"/>
        <w:rPr>
          <w:rFonts w:ascii="Arial" w:hAnsi="Arial" w:cs="Arial"/>
        </w:rPr>
      </w:pPr>
      <w:r w:rsidRPr="00A9181C">
        <w:rPr>
          <w:rFonts w:ascii="Arial" w:hAnsi="Arial" w:cs="Arial"/>
          <w:lang w:val="es-ES"/>
        </w:rPr>
        <w:t>Holanda legalizó la prostitución en el año 2000</w:t>
      </w:r>
      <w:r w:rsidR="006E0271" w:rsidRPr="00A9181C">
        <w:rPr>
          <w:rFonts w:ascii="Arial" w:hAnsi="Arial" w:cs="Arial"/>
          <w:lang w:val="es-ES"/>
        </w:rPr>
        <w:t>,</w:t>
      </w:r>
      <w:r w:rsidR="00044201" w:rsidRPr="00A9181C">
        <w:rPr>
          <w:rFonts w:ascii="Arial" w:hAnsi="Arial" w:cs="Arial"/>
          <w:shd w:val="clear" w:color="auto" w:fill="FFFFFF"/>
        </w:rPr>
        <w:t xml:space="preserve"> con el levantamiento de la prohibición que pesaba sobre los burdeles desde 1911.</w:t>
      </w:r>
      <w:r w:rsidR="000F30D2" w:rsidRPr="00A9181C">
        <w:rPr>
          <w:rFonts w:ascii="Arial" w:hAnsi="Arial" w:cs="Arial"/>
          <w:lang w:val="es-ES"/>
        </w:rPr>
        <w:t xml:space="preserve"> A</w:t>
      </w:r>
      <w:r w:rsidR="006E0271" w:rsidRPr="00A9181C">
        <w:rPr>
          <w:rFonts w:ascii="Arial" w:hAnsi="Arial" w:cs="Arial"/>
          <w:lang w:val="es-ES"/>
        </w:rPr>
        <w:t>l respecto, reforzó su código penal</w:t>
      </w:r>
      <w:r w:rsidR="00DA3416" w:rsidRPr="00A9181C">
        <w:rPr>
          <w:rFonts w:ascii="Arial" w:hAnsi="Arial" w:cs="Arial"/>
          <w:lang w:val="es-ES"/>
        </w:rPr>
        <w:t>,</w:t>
      </w:r>
      <w:r w:rsidR="006E0271" w:rsidRPr="00A9181C">
        <w:rPr>
          <w:rFonts w:ascii="Arial" w:hAnsi="Arial" w:cs="Arial"/>
          <w:lang w:val="es-ES"/>
        </w:rPr>
        <w:t xml:space="preserve">  </w:t>
      </w:r>
      <w:r w:rsidR="000F30D2" w:rsidRPr="00A9181C">
        <w:rPr>
          <w:rFonts w:ascii="Arial" w:hAnsi="Arial" w:cs="Arial"/>
        </w:rPr>
        <w:t xml:space="preserve">el artículo 273f, </w:t>
      </w:r>
      <w:r w:rsidR="00DA3416" w:rsidRPr="00A9181C">
        <w:rPr>
          <w:rFonts w:ascii="Arial" w:hAnsi="Arial" w:cs="Arial"/>
        </w:rPr>
        <w:t xml:space="preserve">prohíbe todas las formas de coerción, (amenaza de) violencia, extorsión, engaño o abuso de autoridad con la intención de explotar a una persona que trabaja en la prostitución. También prohíbe beneficiarse de la prostitución de alguien que trabaja en condiciones forzadas. Para la ley, la trata de personas se produce tanto si las personas </w:t>
      </w:r>
      <w:r w:rsidR="00DA3416" w:rsidRPr="00A9181C">
        <w:rPr>
          <w:rFonts w:ascii="Arial" w:hAnsi="Arial" w:cs="Arial"/>
        </w:rPr>
        <w:lastRenderedPageBreak/>
        <w:t>involucradas han sido (conscientes) de que trabajarían en la prostitución como si no, si han trabajado anteriormente en la prostitución, o si quieren trabajar o seguir trabajando en la prostitución en circunstancias libres.</w:t>
      </w:r>
      <w:r w:rsidR="009729D0" w:rsidRPr="00A9181C">
        <w:rPr>
          <w:rFonts w:ascii="Arial" w:hAnsi="Arial" w:cs="Arial"/>
        </w:rPr>
        <w:t xml:space="preserve"> El principio dice que la explotación de la prostitución solo es ilegal cuando la persona trabaja involuntariamente.</w:t>
      </w:r>
      <w:r w:rsidR="001B2539" w:rsidRPr="00A9181C">
        <w:rPr>
          <w:rFonts w:ascii="Arial" w:hAnsi="Arial" w:cs="Arial"/>
        </w:rPr>
        <w:t xml:space="preserve"> La policía los inspecciona los clubs y burdeles</w:t>
      </w:r>
      <w:r w:rsidR="00CB7D1B" w:rsidRPr="00A9181C">
        <w:rPr>
          <w:rFonts w:ascii="Arial" w:hAnsi="Arial" w:cs="Arial"/>
        </w:rPr>
        <w:t xml:space="preserve"> legales</w:t>
      </w:r>
      <w:r w:rsidR="001B2539" w:rsidRPr="00A9181C">
        <w:rPr>
          <w:rFonts w:ascii="Arial" w:hAnsi="Arial" w:cs="Arial"/>
        </w:rPr>
        <w:t>, seis veces al año para comprobar que no hay explotación ni abusos de menores en su interior. Por lo tanto, </w:t>
      </w:r>
      <w:r w:rsidR="001B2539" w:rsidRPr="00A9181C">
        <w:rPr>
          <w:rStyle w:val="Textoennegrita"/>
          <w:rFonts w:ascii="Arial" w:hAnsi="Arial" w:cs="Arial"/>
          <w:bdr w:val="none" w:sz="0" w:space="0" w:color="auto" w:frame="1"/>
        </w:rPr>
        <w:t>la regulación en este sector es quizá la más estricta de Holanda</w:t>
      </w:r>
      <w:r w:rsidR="001B2539" w:rsidRPr="00A9181C">
        <w:rPr>
          <w:rFonts w:ascii="Arial" w:hAnsi="Arial" w:cs="Arial"/>
        </w:rPr>
        <w:t>. Ningún otro ámbito laboral está tan vigilado",</w:t>
      </w:r>
    </w:p>
    <w:p w:rsidR="003B4514" w:rsidRPr="00A9181C" w:rsidRDefault="003B4514" w:rsidP="00CB7D1B">
      <w:pPr>
        <w:pStyle w:val="Ttulo2"/>
        <w:shd w:val="clear" w:color="auto" w:fill="FFFFFF"/>
        <w:ind w:left="-851" w:right="-568"/>
        <w:jc w:val="both"/>
        <w:rPr>
          <w:rFonts w:ascii="Arial" w:hAnsi="Arial" w:cs="Arial"/>
          <w:b w:val="0"/>
          <w:bCs w:val="0"/>
          <w:color w:val="auto"/>
          <w:sz w:val="22"/>
          <w:szCs w:val="22"/>
        </w:rPr>
      </w:pPr>
      <w:r w:rsidRPr="00A9181C">
        <w:rPr>
          <w:rFonts w:ascii="Arial" w:eastAsia="Times New Roman" w:hAnsi="Arial" w:cs="Arial"/>
          <w:color w:val="auto"/>
          <w:kern w:val="36"/>
          <w:sz w:val="22"/>
          <w:szCs w:val="22"/>
          <w:lang w:val="es-ES" w:eastAsia="es-ES"/>
        </w:rPr>
        <w:t>Países Bajos penaliza al cliente que sepa o sospeche que las prostitutas son víctimas de explotación o de trata de personas</w:t>
      </w:r>
      <w:r w:rsidRPr="00A9181C">
        <w:rPr>
          <w:rFonts w:ascii="Arial" w:eastAsia="Times New Roman" w:hAnsi="Arial" w:cs="Arial"/>
          <w:bCs w:val="0"/>
          <w:color w:val="auto"/>
          <w:kern w:val="36"/>
          <w:sz w:val="22"/>
          <w:szCs w:val="22"/>
          <w:lang w:val="es-ES" w:eastAsia="es-ES"/>
        </w:rPr>
        <w:t xml:space="preserve">, </w:t>
      </w:r>
      <w:r w:rsidRPr="00A9181C">
        <w:rPr>
          <w:rFonts w:ascii="Arial" w:hAnsi="Arial" w:cs="Arial"/>
          <w:b w:val="0"/>
          <w:bCs w:val="0"/>
          <w:color w:val="auto"/>
          <w:sz w:val="22"/>
          <w:szCs w:val="22"/>
        </w:rPr>
        <w:t xml:space="preserve">La nueva norma, que ha entrado en vigor el 1 de enero, protege también a las menores de edad, y contempla penas de cárcel de hasta seis años y multas de más de 22.000 euros para la clientela. </w:t>
      </w:r>
      <w:r w:rsidRPr="006E19B8">
        <w:rPr>
          <w:rFonts w:ascii="Arial" w:hAnsi="Arial" w:cs="Arial"/>
          <w:bCs w:val="0"/>
          <w:color w:val="auto"/>
          <w:sz w:val="22"/>
          <w:szCs w:val="22"/>
        </w:rPr>
        <w:t>2020</w:t>
      </w:r>
    </w:p>
    <w:p w:rsidR="009729D0" w:rsidRPr="00A9181C" w:rsidRDefault="006A2BD0" w:rsidP="00CB7D1B">
      <w:pPr>
        <w:ind w:left="-851" w:right="-568"/>
        <w:jc w:val="both"/>
        <w:rPr>
          <w:rFonts w:ascii="Arial" w:hAnsi="Arial" w:cs="Arial"/>
          <w:color w:val="0070C0"/>
        </w:rPr>
      </w:pPr>
      <w:hyperlink r:id="rId9" w:history="1">
        <w:r w:rsidR="009729D0" w:rsidRPr="00A9181C">
          <w:rPr>
            <w:rStyle w:val="Hipervnculo"/>
            <w:rFonts w:ascii="Arial" w:hAnsi="Arial" w:cs="Arial"/>
            <w:color w:val="0070C0"/>
          </w:rPr>
          <w:t>https://elestantedelaciti.wordpress.com/2018/12/11/legislacion-y-normativas-del-trabajo-sexual-en-holanda/</w:t>
        </w:r>
      </w:hyperlink>
    </w:p>
    <w:p w:rsidR="009729D0" w:rsidRPr="00A9181C" w:rsidRDefault="00CB7D1B" w:rsidP="00CB7D1B">
      <w:pPr>
        <w:ind w:left="-851" w:right="-568"/>
        <w:jc w:val="both"/>
        <w:rPr>
          <w:rFonts w:ascii="Arial" w:hAnsi="Arial" w:cs="Arial"/>
        </w:rPr>
      </w:pPr>
      <w:r w:rsidRPr="00A9181C">
        <w:rPr>
          <w:rFonts w:ascii="Arial" w:hAnsi="Arial" w:cs="Arial"/>
        </w:rPr>
        <w:t>El</w:t>
      </w:r>
      <w:r w:rsidR="008E4B91" w:rsidRPr="00A9181C">
        <w:rPr>
          <w:rFonts w:ascii="Arial" w:hAnsi="Arial" w:cs="Arial"/>
        </w:rPr>
        <w:t xml:space="preserve"> Ayuntamiento de </w:t>
      </w:r>
      <w:hyperlink r:id="rId10" w:tgtFrame="_self" w:history="1">
        <w:r w:rsidR="008E4B91" w:rsidRPr="00A9181C">
          <w:rPr>
            <w:rStyle w:val="Hipervnculo"/>
            <w:rFonts w:ascii="Arial" w:hAnsi="Arial" w:cs="Arial"/>
            <w:b/>
            <w:bCs/>
            <w:color w:val="auto"/>
            <w:u w:val="none"/>
          </w:rPr>
          <w:t>Ámsterdam</w:t>
        </w:r>
      </w:hyperlink>
      <w:r w:rsidR="008E4B91" w:rsidRPr="00A9181C">
        <w:rPr>
          <w:rFonts w:ascii="Arial" w:hAnsi="Arial" w:cs="Arial"/>
        </w:rPr>
        <w:t> </w:t>
      </w:r>
      <w:r w:rsidR="000F30D2" w:rsidRPr="00A9181C">
        <w:rPr>
          <w:rFonts w:ascii="Arial" w:hAnsi="Arial" w:cs="Arial"/>
        </w:rPr>
        <w:t>decidió crear</w:t>
      </w:r>
      <w:r w:rsidR="008E4B91" w:rsidRPr="00A9181C">
        <w:rPr>
          <w:rFonts w:ascii="Arial" w:hAnsi="Arial" w:cs="Arial"/>
        </w:rPr>
        <w:t> </w:t>
      </w:r>
      <w:r w:rsidR="008E4B91" w:rsidRPr="00A9181C">
        <w:rPr>
          <w:rStyle w:val="Textoennegrita"/>
          <w:rFonts w:ascii="Arial" w:hAnsi="Arial" w:cs="Arial"/>
          <w:b w:val="0"/>
        </w:rPr>
        <w:t>un "burdel municipal</w:t>
      </w:r>
      <w:r w:rsidR="008E4B91" w:rsidRPr="00A9181C">
        <w:rPr>
          <w:rFonts w:ascii="Arial" w:hAnsi="Arial" w:cs="Arial"/>
          <w:b/>
        </w:rPr>
        <w:t>"</w:t>
      </w:r>
      <w:r w:rsidR="008E4B91" w:rsidRPr="00A9181C">
        <w:rPr>
          <w:rFonts w:ascii="Arial" w:hAnsi="Arial" w:cs="Arial"/>
        </w:rPr>
        <w:t xml:space="preserve"> en manos de un grupo de profesionales del sexo, para que ellas mismas se hagan cargo de su gestión, y no funcionarios ajenos al negocio.</w:t>
      </w:r>
      <w:r w:rsidR="000F30D2" w:rsidRPr="00A9181C">
        <w:rPr>
          <w:rFonts w:ascii="Arial" w:hAnsi="Arial" w:cs="Arial"/>
        </w:rPr>
        <w:t xml:space="preserve"> </w:t>
      </w:r>
      <w:r w:rsidR="000F30D2" w:rsidRPr="006E19B8">
        <w:rPr>
          <w:rFonts w:ascii="Arial" w:hAnsi="Arial" w:cs="Arial"/>
          <w:i/>
        </w:rPr>
        <w:t>(</w:t>
      </w:r>
      <w:r w:rsidR="006E19B8" w:rsidRPr="006E19B8">
        <w:rPr>
          <w:rFonts w:ascii="Arial" w:hAnsi="Arial" w:cs="Arial"/>
          <w:i/>
        </w:rPr>
        <w:t>Una</w:t>
      </w:r>
      <w:r w:rsidR="000F30D2" w:rsidRPr="006E19B8">
        <w:rPr>
          <w:rFonts w:ascii="Arial" w:hAnsi="Arial" w:cs="Arial"/>
          <w:i/>
        </w:rPr>
        <w:t xml:space="preserve"> especie de cooperativa en nuestro país)</w:t>
      </w:r>
      <w:r w:rsidR="004752DD" w:rsidRPr="00A9181C">
        <w:rPr>
          <w:rFonts w:ascii="Arial" w:hAnsi="Arial" w:cs="Arial"/>
        </w:rPr>
        <w:t xml:space="preserve"> </w:t>
      </w:r>
      <w:r w:rsidR="004752DD" w:rsidRPr="006E19B8">
        <w:rPr>
          <w:rFonts w:ascii="Arial" w:hAnsi="Arial" w:cs="Arial"/>
          <w:b/>
        </w:rPr>
        <w:t>2017</w:t>
      </w:r>
    </w:p>
    <w:p w:rsidR="004752DD" w:rsidRPr="00A9181C" w:rsidRDefault="006A2BD0" w:rsidP="00CB7D1B">
      <w:pPr>
        <w:ind w:left="-851" w:right="-568"/>
        <w:jc w:val="both"/>
        <w:rPr>
          <w:rFonts w:ascii="Arial" w:hAnsi="Arial" w:cs="Arial"/>
          <w:color w:val="0070C0"/>
        </w:rPr>
      </w:pPr>
      <w:hyperlink r:id="rId11" w:history="1">
        <w:r w:rsidR="004752DD" w:rsidRPr="00A9181C">
          <w:rPr>
            <w:rStyle w:val="Hipervnculo"/>
            <w:rFonts w:ascii="Arial" w:hAnsi="Arial" w:cs="Arial"/>
            <w:color w:val="0070C0"/>
          </w:rPr>
          <w:t>https://www.elconfidencial.com/mundo/2017-05-18/holanda-prostitucion-amsterdam_1383955/</w:t>
        </w:r>
      </w:hyperlink>
    </w:p>
    <w:p w:rsidR="00F23440" w:rsidRPr="00A9181C" w:rsidRDefault="006A2BD0" w:rsidP="00F23440">
      <w:pPr>
        <w:ind w:left="-851" w:right="-568"/>
        <w:jc w:val="both"/>
        <w:rPr>
          <w:rFonts w:ascii="Arial" w:hAnsi="Arial" w:cs="Arial"/>
          <w:color w:val="0070C0"/>
          <w:lang w:val="es-ES"/>
        </w:rPr>
      </w:pPr>
      <w:hyperlink r:id="rId12" w:history="1">
        <w:r w:rsidR="00F23440" w:rsidRPr="00A9181C">
          <w:rPr>
            <w:rStyle w:val="Hipervnculo"/>
            <w:rFonts w:ascii="Arial" w:hAnsi="Arial" w:cs="Arial"/>
            <w:color w:val="0070C0"/>
            <w:lang w:val="es-ES"/>
          </w:rPr>
          <w:t>https://www.elperiodico.com/es/sociedad/20171018/6-000-personas-son-victima-6362291</w:t>
        </w:r>
      </w:hyperlink>
    </w:p>
    <w:p w:rsidR="00086BF0" w:rsidRPr="00A9181C" w:rsidRDefault="00086BF0" w:rsidP="00934700">
      <w:pPr>
        <w:ind w:left="-851" w:right="-568"/>
        <w:jc w:val="both"/>
        <w:rPr>
          <w:rFonts w:ascii="Arial" w:hAnsi="Arial" w:cs="Arial"/>
          <w:lang w:val="es-ES"/>
        </w:rPr>
      </w:pPr>
      <w:r w:rsidRPr="00A9181C">
        <w:rPr>
          <w:rFonts w:ascii="Arial" w:hAnsi="Arial" w:cs="Arial"/>
          <w:lang w:val="es-ES"/>
        </w:rPr>
        <w:t xml:space="preserve">En mi curiosidad e interés por una postura </w:t>
      </w:r>
      <w:r w:rsidR="009A672C" w:rsidRPr="00A9181C">
        <w:rPr>
          <w:rFonts w:ascii="Arial" w:hAnsi="Arial" w:cs="Arial"/>
          <w:lang w:val="es-ES"/>
        </w:rPr>
        <w:t>propia</w:t>
      </w:r>
      <w:r w:rsidRPr="00A9181C">
        <w:rPr>
          <w:rFonts w:ascii="Arial" w:hAnsi="Arial" w:cs="Arial"/>
          <w:lang w:val="es-ES"/>
        </w:rPr>
        <w:t xml:space="preserve"> que</w:t>
      </w:r>
      <w:r w:rsidR="009A672C" w:rsidRPr="00A9181C">
        <w:rPr>
          <w:rFonts w:ascii="Arial" w:hAnsi="Arial" w:cs="Arial"/>
          <w:lang w:val="es-ES"/>
        </w:rPr>
        <w:t xml:space="preserve"> personalmente</w:t>
      </w:r>
      <w:r w:rsidRPr="00A9181C">
        <w:rPr>
          <w:rFonts w:ascii="Arial" w:hAnsi="Arial" w:cs="Arial"/>
          <w:lang w:val="es-ES"/>
        </w:rPr>
        <w:t xml:space="preserve"> podía </w:t>
      </w:r>
      <w:r w:rsidR="009A672C" w:rsidRPr="00A9181C">
        <w:rPr>
          <w:rFonts w:ascii="Arial" w:hAnsi="Arial" w:cs="Arial"/>
          <w:lang w:val="es-ES"/>
        </w:rPr>
        <w:t>ser una posible solución al</w:t>
      </w:r>
      <w:r w:rsidRPr="00A9181C">
        <w:rPr>
          <w:rFonts w:ascii="Arial" w:hAnsi="Arial" w:cs="Arial"/>
          <w:lang w:val="es-ES"/>
        </w:rPr>
        <w:t xml:space="preserve"> problema, no </w:t>
      </w:r>
      <w:r w:rsidR="009A672C" w:rsidRPr="00A9181C">
        <w:rPr>
          <w:rFonts w:ascii="Arial" w:hAnsi="Arial" w:cs="Arial"/>
          <w:lang w:val="es-ES"/>
        </w:rPr>
        <w:t xml:space="preserve">podía </w:t>
      </w:r>
      <w:r w:rsidRPr="00A9181C">
        <w:rPr>
          <w:rFonts w:ascii="Arial" w:hAnsi="Arial" w:cs="Arial"/>
          <w:lang w:val="es-ES"/>
        </w:rPr>
        <w:t>entender el aumento anual de esclavas sexuales,</w:t>
      </w:r>
      <w:r w:rsidR="00934700" w:rsidRPr="00A9181C">
        <w:rPr>
          <w:rFonts w:ascii="Arial" w:hAnsi="Arial" w:cs="Arial"/>
          <w:lang w:val="es-ES"/>
        </w:rPr>
        <w:t xml:space="preserve"> entonces </w:t>
      </w:r>
      <w:r w:rsidRPr="00A9181C">
        <w:rPr>
          <w:rFonts w:ascii="Arial" w:hAnsi="Arial" w:cs="Arial"/>
          <w:lang w:val="es-ES"/>
        </w:rPr>
        <w:t>pude observar que:</w:t>
      </w:r>
    </w:p>
    <w:p w:rsidR="00430A76" w:rsidRPr="00A9181C" w:rsidRDefault="0053324F" w:rsidP="00CB7D1B">
      <w:pPr>
        <w:pStyle w:val="NormalWeb"/>
        <w:ind w:left="-851" w:right="-568"/>
        <w:jc w:val="both"/>
        <w:rPr>
          <w:rFonts w:ascii="Arial" w:hAnsi="Arial" w:cs="Arial"/>
          <w:sz w:val="22"/>
          <w:szCs w:val="22"/>
        </w:rPr>
      </w:pPr>
      <w:r w:rsidRPr="00A9181C">
        <w:rPr>
          <w:rFonts w:ascii="Arial" w:hAnsi="Arial" w:cs="Arial"/>
          <w:sz w:val="22"/>
          <w:szCs w:val="22"/>
        </w:rPr>
        <w:t>Los requisitos y otorgación de la licencia se establecen en la Ordenanza General de la Municipalidad (APV),</w:t>
      </w:r>
      <w:r w:rsidR="00430A76" w:rsidRPr="00A9181C">
        <w:rPr>
          <w:rFonts w:ascii="Arial" w:hAnsi="Arial" w:cs="Arial"/>
          <w:sz w:val="22"/>
          <w:szCs w:val="22"/>
        </w:rPr>
        <w:t xml:space="preserve"> No todos los municipios tienen una normativa de licencias y las normativas no son idénticas. En algunas ciudades, las agencias de escorts deben tener licencia, mientras que en otras no necesitan licencia. Hay municipios que intentan de hecho prohibir los negocios sexuales con requisitos que no se pueden cumplir. Casi una cuarta parte de todos los municipios tienen una política de cero prostitución, lo que significa que todas las formas de negocios sexuales están prohibidas.</w:t>
      </w:r>
    </w:p>
    <w:p w:rsidR="00430A76" w:rsidRPr="00A9181C" w:rsidRDefault="00430A76" w:rsidP="00CB7D1B">
      <w:pPr>
        <w:pStyle w:val="NormalWeb"/>
        <w:ind w:left="-851" w:right="-568"/>
        <w:jc w:val="both"/>
        <w:rPr>
          <w:rFonts w:ascii="Arial" w:hAnsi="Arial" w:cs="Arial"/>
          <w:sz w:val="22"/>
          <w:szCs w:val="22"/>
        </w:rPr>
      </w:pPr>
      <w:r w:rsidRPr="00A9181C">
        <w:rPr>
          <w:rFonts w:ascii="Arial" w:hAnsi="Arial" w:cs="Arial"/>
          <w:sz w:val="22"/>
          <w:szCs w:val="22"/>
        </w:rPr>
        <w:t xml:space="preserve">La prostitución callejera ha sido prohibida en casi todas partes. Sólo quedan unas pocas ciudades con una zona de prostitución callejera. </w:t>
      </w:r>
      <w:r w:rsidR="00934700" w:rsidRPr="00A9181C">
        <w:rPr>
          <w:rFonts w:ascii="Arial" w:hAnsi="Arial" w:cs="Arial"/>
          <w:sz w:val="22"/>
          <w:szCs w:val="22"/>
        </w:rPr>
        <w:t>Legalmente</w:t>
      </w:r>
      <w:r w:rsidRPr="00A9181C">
        <w:rPr>
          <w:rFonts w:ascii="Arial" w:hAnsi="Arial" w:cs="Arial"/>
          <w:sz w:val="22"/>
          <w:szCs w:val="22"/>
        </w:rPr>
        <w:t>, las trabajadoras sexuales deben tener un permiso para trabajar allí.</w:t>
      </w:r>
    </w:p>
    <w:p w:rsidR="00086BF0" w:rsidRPr="000C5EC2" w:rsidRDefault="00086BF0" w:rsidP="00CB7D1B">
      <w:pPr>
        <w:ind w:left="-851" w:right="-568"/>
        <w:jc w:val="both"/>
        <w:rPr>
          <w:rFonts w:ascii="Arial" w:hAnsi="Arial" w:cs="Arial"/>
          <w:lang w:val="es-ES"/>
        </w:rPr>
      </w:pPr>
      <w:r w:rsidRPr="00A9181C">
        <w:rPr>
          <w:rFonts w:ascii="Arial" w:hAnsi="Arial" w:cs="Arial"/>
        </w:rPr>
        <w:t>Inicialmente, se otorgaría una licencia principalmente a las empresas que existían antes de levantar la prohibición de los burdeles, y su número total en ese momento se fijó como el máximo futuro. En consecuencia, los operadores existentes ocuparon una posición de monopolio. Casi no había espacio para la innovación, por ejemplo, para las trabajadoras sexuales que querían iniciar sus propios negocios. </w:t>
      </w:r>
    </w:p>
    <w:p w:rsidR="00450F9E" w:rsidRPr="00532F74" w:rsidRDefault="00450F9E" w:rsidP="00CB7D1B">
      <w:pPr>
        <w:spacing w:before="100" w:beforeAutospacing="1" w:after="100" w:afterAutospacing="1" w:line="240" w:lineRule="auto"/>
        <w:ind w:left="-851" w:right="-568"/>
        <w:jc w:val="both"/>
        <w:outlineLvl w:val="0"/>
        <w:rPr>
          <w:rFonts w:ascii="Arial" w:eastAsia="Times New Roman" w:hAnsi="Arial" w:cs="Arial"/>
          <w:b/>
          <w:bCs/>
          <w:kern w:val="36"/>
          <w:u w:val="single"/>
          <w:lang w:val="es-ES" w:eastAsia="es-ES"/>
        </w:rPr>
      </w:pPr>
      <w:r w:rsidRPr="00532F74">
        <w:rPr>
          <w:rFonts w:ascii="Arial" w:eastAsia="Times New Roman" w:hAnsi="Arial" w:cs="Arial"/>
          <w:b/>
          <w:bCs/>
          <w:kern w:val="36"/>
          <w:u w:val="single"/>
          <w:lang w:val="es-ES" w:eastAsia="es-ES"/>
        </w:rPr>
        <w:t xml:space="preserve">La regulación </w:t>
      </w:r>
      <w:proofErr w:type="spellStart"/>
      <w:r w:rsidRPr="00532F74">
        <w:rPr>
          <w:rFonts w:ascii="Arial" w:eastAsia="Times New Roman" w:hAnsi="Arial" w:cs="Arial"/>
          <w:b/>
          <w:bCs/>
          <w:kern w:val="36"/>
          <w:u w:val="single"/>
          <w:lang w:val="es-ES" w:eastAsia="es-ES"/>
        </w:rPr>
        <w:t>Opting</w:t>
      </w:r>
      <w:proofErr w:type="spellEnd"/>
      <w:r w:rsidRPr="00532F74">
        <w:rPr>
          <w:rFonts w:ascii="Arial" w:eastAsia="Times New Roman" w:hAnsi="Arial" w:cs="Arial"/>
          <w:b/>
          <w:bCs/>
          <w:kern w:val="36"/>
          <w:u w:val="single"/>
          <w:lang w:val="es-ES" w:eastAsia="es-ES"/>
        </w:rPr>
        <w:t>-in</w:t>
      </w:r>
    </w:p>
    <w:p w:rsidR="00450F9E" w:rsidRPr="00A9181C" w:rsidRDefault="00450F9E" w:rsidP="00CB7D1B">
      <w:pPr>
        <w:spacing w:before="100" w:beforeAutospacing="1" w:after="100" w:afterAutospacing="1" w:line="240" w:lineRule="auto"/>
        <w:ind w:left="-851" w:right="-568"/>
        <w:jc w:val="both"/>
        <w:rPr>
          <w:rFonts w:ascii="Arial" w:eastAsia="Times New Roman" w:hAnsi="Arial" w:cs="Arial"/>
          <w:lang w:val="es-ES" w:eastAsia="es-ES"/>
        </w:rPr>
      </w:pPr>
      <w:r w:rsidRPr="00A9181C">
        <w:rPr>
          <w:rFonts w:ascii="Arial" w:eastAsia="Times New Roman" w:hAnsi="Arial" w:cs="Arial"/>
          <w:lang w:val="es-ES" w:eastAsia="es-ES"/>
        </w:rPr>
        <w:t xml:space="preserve">Desde 2008, la mayoría de los operadores en la rama de la prostitución de interior deben trabajar con la llamada regulación </w:t>
      </w:r>
      <w:proofErr w:type="spellStart"/>
      <w:r w:rsidRPr="00A9181C">
        <w:rPr>
          <w:rFonts w:ascii="Arial" w:eastAsia="Times New Roman" w:hAnsi="Arial" w:cs="Arial"/>
          <w:lang w:val="es-ES" w:eastAsia="es-ES"/>
        </w:rPr>
        <w:t>Opting</w:t>
      </w:r>
      <w:proofErr w:type="spellEnd"/>
      <w:r w:rsidRPr="00A9181C">
        <w:rPr>
          <w:rFonts w:ascii="Arial" w:eastAsia="Times New Roman" w:hAnsi="Arial" w:cs="Arial"/>
          <w:lang w:val="es-ES" w:eastAsia="es-ES"/>
        </w:rPr>
        <w:t xml:space="preserve">-in. El </w:t>
      </w:r>
      <w:proofErr w:type="spellStart"/>
      <w:r w:rsidRPr="00A9181C">
        <w:rPr>
          <w:rFonts w:ascii="Arial" w:eastAsia="Times New Roman" w:hAnsi="Arial" w:cs="Arial"/>
          <w:lang w:val="es-ES" w:eastAsia="es-ES"/>
        </w:rPr>
        <w:t>Opting</w:t>
      </w:r>
      <w:proofErr w:type="spellEnd"/>
      <w:r w:rsidRPr="00A9181C">
        <w:rPr>
          <w:rFonts w:ascii="Arial" w:eastAsia="Times New Roman" w:hAnsi="Arial" w:cs="Arial"/>
          <w:lang w:val="es-ES" w:eastAsia="es-ES"/>
        </w:rPr>
        <w:t xml:space="preserve">-in es un acuerdo entre los operadores y la oficina de impuestos que pone a las trabajadoras sexuales independientes en una posición laboral intermedia entre el empleo asalariado y el empleo autónomo. Los clientes pagan a los operadores. Los operadores pagan a las trabajadoras sexuales después de retener el 21% de IVA y el impuesto a la renta, y después de retirar su parte (generalmente el 40-50% de lo que pagan los clientes). Las trabajadoras sexuales ni están empleadas por el operador ni son autónomas. No están aseguradas por desempleo ni por incapacidad, ni gozan de protección laboral como lo hacen otros empleados regulares. Tampoco tienen los derechos de las personas que trabajan por cuenta propia, por ejemplo, las desgravaciones fiscales para las personas que trabajan por cuenta propia. En cambio, como una especie de asignación de gastos, las trabajadoras sexuales no pagan impuestos sobre el primer 20% de sus ingresos brutos (la llamada “regla del 20%»). </w:t>
      </w:r>
      <w:r w:rsidRPr="006E19B8">
        <w:rPr>
          <w:rFonts w:ascii="Arial" w:eastAsia="Times New Roman" w:hAnsi="Arial" w:cs="Arial"/>
          <w:b/>
          <w:lang w:val="es-ES" w:eastAsia="es-ES"/>
        </w:rPr>
        <w:t>2018</w:t>
      </w:r>
    </w:p>
    <w:p w:rsidR="00450F9E" w:rsidRPr="00A9181C" w:rsidRDefault="00450F9E" w:rsidP="00CB7D1B">
      <w:pPr>
        <w:spacing w:before="100" w:beforeAutospacing="1" w:after="100" w:afterAutospacing="1" w:line="240" w:lineRule="auto"/>
        <w:ind w:left="-851" w:right="-568"/>
        <w:jc w:val="both"/>
        <w:rPr>
          <w:rFonts w:ascii="Arial" w:eastAsia="Times New Roman" w:hAnsi="Arial" w:cs="Arial"/>
          <w:lang w:val="es-ES" w:eastAsia="es-ES"/>
        </w:rPr>
      </w:pPr>
      <w:r w:rsidRPr="00A9181C">
        <w:rPr>
          <w:rFonts w:ascii="Arial" w:hAnsi="Arial" w:cs="Arial"/>
        </w:rPr>
        <w:t xml:space="preserve">Levantar la prohibición de los burdeles significó que el trabajo sexual pasó a ser legalmente reconocido como trabajo. Desde entonces, las trabajadoras sexuales de todos los países de la Unión Europea pueden trabajar legalmente en los Países Bajos en las mismas condiciones que las trabajadoras sexuales holandesas. Sin embargo, las trabajadoras sexuales de fuera de la Unión Europea (UE) no pueden obtener </w:t>
      </w:r>
      <w:r w:rsidRPr="00A9181C">
        <w:rPr>
          <w:rFonts w:ascii="Arial" w:hAnsi="Arial" w:cs="Arial"/>
        </w:rPr>
        <w:lastRenderedPageBreak/>
        <w:t>un permiso de trabajo sexual holandés. Según la Ley holandesa de empleo para extranjeros, la prostitución es el único sector laboral en los Países Bajos que prohíbe a los extranjeros.</w:t>
      </w:r>
      <w:r w:rsidR="006E19B8">
        <w:rPr>
          <w:rFonts w:ascii="Arial" w:hAnsi="Arial" w:cs="Arial"/>
        </w:rPr>
        <w:t xml:space="preserve"> </w:t>
      </w:r>
      <w:r w:rsidRPr="006E19B8">
        <w:rPr>
          <w:rFonts w:ascii="Arial" w:hAnsi="Arial" w:cs="Arial"/>
          <w:b/>
        </w:rPr>
        <w:t>2018</w:t>
      </w:r>
    </w:p>
    <w:p w:rsidR="0053324F" w:rsidRPr="00A9181C" w:rsidRDefault="0053324F" w:rsidP="00CB7D1B">
      <w:pPr>
        <w:ind w:left="-851" w:right="-568"/>
        <w:jc w:val="both"/>
        <w:rPr>
          <w:rFonts w:ascii="Arial" w:hAnsi="Arial" w:cs="Arial"/>
        </w:rPr>
      </w:pPr>
      <w:r w:rsidRPr="00A9181C">
        <w:rPr>
          <w:rFonts w:ascii="Arial" w:hAnsi="Arial" w:cs="Arial"/>
        </w:rPr>
        <w:t>No es nada fácil </w:t>
      </w:r>
      <w:r w:rsidRPr="00A9181C">
        <w:rPr>
          <w:rStyle w:val="Textoennegrita"/>
          <w:rFonts w:ascii="Arial" w:hAnsi="Arial" w:cs="Arial"/>
        </w:rPr>
        <w:t>tener un seguro médico, ni acceder a las pensiones</w:t>
      </w:r>
      <w:r w:rsidRPr="00A9181C">
        <w:rPr>
          <w:rFonts w:ascii="Arial" w:hAnsi="Arial" w:cs="Arial"/>
        </w:rPr>
        <w:t>. No tenemos derecho a ponernos enfermas”, asegura.</w:t>
      </w:r>
    </w:p>
    <w:p w:rsidR="0053324F" w:rsidRPr="00A9181C" w:rsidRDefault="001B2539" w:rsidP="00CB7D1B">
      <w:pPr>
        <w:ind w:left="-851" w:right="-568"/>
        <w:jc w:val="both"/>
        <w:rPr>
          <w:rFonts w:ascii="Arial" w:hAnsi="Arial" w:cs="Arial"/>
          <w:shd w:val="clear" w:color="auto" w:fill="FFFFFF"/>
        </w:rPr>
      </w:pPr>
      <w:r w:rsidRPr="006E19B8">
        <w:rPr>
          <w:rFonts w:ascii="Arial" w:hAnsi="Arial" w:cs="Arial"/>
          <w:b/>
          <w:shd w:val="clear" w:color="auto" w:fill="FFFFFF"/>
        </w:rPr>
        <w:t>Felicia Anna</w:t>
      </w:r>
      <w:r w:rsidRPr="00A9181C">
        <w:rPr>
          <w:rFonts w:ascii="Arial" w:hAnsi="Arial" w:cs="Arial"/>
          <w:shd w:val="clear" w:color="auto" w:fill="FFFFFF"/>
        </w:rPr>
        <w:t xml:space="preserve"> (</w:t>
      </w:r>
      <w:r w:rsidRPr="006E19B8">
        <w:rPr>
          <w:rFonts w:ascii="Arial" w:hAnsi="Arial" w:cs="Arial"/>
          <w:i/>
          <w:u w:val="single"/>
          <w:shd w:val="clear" w:color="auto" w:fill="FFFFFF"/>
        </w:rPr>
        <w:t>prostituta y bloguera</w:t>
      </w:r>
      <w:r w:rsidRPr="00A9181C">
        <w:rPr>
          <w:rFonts w:ascii="Arial" w:hAnsi="Arial" w:cs="Arial"/>
          <w:shd w:val="clear" w:color="auto" w:fill="FFFFFF"/>
        </w:rPr>
        <w:t xml:space="preserve">) </w:t>
      </w:r>
      <w:r w:rsidR="000F30D2" w:rsidRPr="00A9181C">
        <w:rPr>
          <w:rFonts w:ascii="Arial" w:hAnsi="Arial" w:cs="Arial"/>
          <w:shd w:val="clear" w:color="auto" w:fill="FFFFFF"/>
        </w:rPr>
        <w:t xml:space="preserve">declaró </w:t>
      </w:r>
      <w:r w:rsidRPr="00A9181C">
        <w:rPr>
          <w:rFonts w:ascii="Arial" w:hAnsi="Arial" w:cs="Arial"/>
          <w:shd w:val="clear" w:color="auto" w:fill="FFFFFF"/>
        </w:rPr>
        <w:t>en una entrevista concedida a la Agencia EFE, las trabajadoras sexuales siguen encontrando problemas a la hora de “abrir una cuenta bancaria o solicitar un crédito”, por ejemplo. Las prostitutas sondeadas por el Gobierno también consideraban necesario mejorar la percepción que la sociedad tiene de ellas y de su profesión. Es decir, a pesar de que legalmente su trabajo está reconocido y contribuye más que ningún otro sector a impulsar la economía holandesa, la </w:t>
      </w:r>
      <w:hyperlink r:id="rId13" w:tgtFrame="_blank" w:history="1">
        <w:r w:rsidRPr="00A9181C">
          <w:rPr>
            <w:rStyle w:val="Hipervnculo"/>
            <w:rFonts w:ascii="Arial" w:hAnsi="Arial" w:cs="Arial"/>
            <w:b/>
            <w:bCs/>
            <w:color w:val="auto"/>
            <w:u w:val="none"/>
            <w:shd w:val="clear" w:color="auto" w:fill="FFFFFF"/>
          </w:rPr>
          <w:t>sociedad sigue estigmatizando</w:t>
        </w:r>
      </w:hyperlink>
      <w:r w:rsidRPr="00A9181C">
        <w:rPr>
          <w:rFonts w:ascii="Arial" w:hAnsi="Arial" w:cs="Arial"/>
          <w:shd w:val="clear" w:color="auto" w:fill="FFFFFF"/>
        </w:rPr>
        <w:t> al colectivo.</w:t>
      </w:r>
      <w:r w:rsidR="006E19B8">
        <w:rPr>
          <w:rFonts w:ascii="Arial" w:hAnsi="Arial" w:cs="Arial"/>
          <w:shd w:val="clear" w:color="auto" w:fill="FFFFFF"/>
        </w:rPr>
        <w:t xml:space="preserve"> </w:t>
      </w:r>
      <w:r w:rsidRPr="006E19B8">
        <w:rPr>
          <w:rFonts w:ascii="Arial" w:hAnsi="Arial" w:cs="Arial"/>
          <w:b/>
          <w:shd w:val="clear" w:color="auto" w:fill="FFFFFF"/>
        </w:rPr>
        <w:t>2015</w:t>
      </w:r>
    </w:p>
    <w:p w:rsidR="001B2539" w:rsidRPr="00A9181C" w:rsidRDefault="006A2BD0" w:rsidP="00CB7D1B">
      <w:pPr>
        <w:ind w:left="-851" w:right="-568"/>
        <w:jc w:val="both"/>
        <w:rPr>
          <w:rFonts w:ascii="Arial" w:hAnsi="Arial" w:cs="Arial"/>
          <w:color w:val="0070C0"/>
          <w:lang w:val="es-ES"/>
        </w:rPr>
      </w:pPr>
      <w:hyperlink r:id="rId14" w:history="1">
        <w:r w:rsidR="001B2539" w:rsidRPr="00A9181C">
          <w:rPr>
            <w:rStyle w:val="Hipervnculo"/>
            <w:rFonts w:ascii="Arial" w:hAnsi="Arial" w:cs="Arial"/>
            <w:color w:val="0070C0"/>
            <w:lang w:val="es-ES"/>
          </w:rPr>
          <w:t>https://www.eldiario.es/canariasahora/premium-en-abierto/prostitucion-legal-modelo-holandes_1_2648094.html</w:t>
        </w:r>
      </w:hyperlink>
    </w:p>
    <w:p w:rsidR="001B2539" w:rsidRPr="00A9181C" w:rsidRDefault="001B2539" w:rsidP="00CB7D1B">
      <w:pPr>
        <w:pStyle w:val="Ttulo1"/>
        <w:spacing w:before="0" w:beforeAutospacing="0" w:after="225" w:afterAutospacing="0"/>
        <w:ind w:left="-851" w:right="-568"/>
        <w:jc w:val="both"/>
        <w:textAlignment w:val="baseline"/>
        <w:rPr>
          <w:rFonts w:ascii="Arial" w:hAnsi="Arial" w:cs="Arial"/>
          <w:color w:val="0070C0"/>
          <w:sz w:val="22"/>
          <w:szCs w:val="22"/>
        </w:rPr>
      </w:pPr>
      <w:r w:rsidRPr="00A9181C">
        <w:rPr>
          <w:rFonts w:ascii="Arial" w:hAnsi="Arial" w:cs="Arial"/>
          <w:sz w:val="22"/>
          <w:szCs w:val="22"/>
        </w:rPr>
        <w:t>"Tenemos muchos problemas para obtener una hipoteca o abrir una cuenta bancaria de negocios. Queremos que no se despida a una mujer que en el pasado fue prostituta, algo que sigue ocurriendo, o </w:t>
      </w:r>
      <w:r w:rsidRPr="00A9181C">
        <w:rPr>
          <w:rStyle w:val="Textoennegrita"/>
          <w:rFonts w:ascii="Arial" w:hAnsi="Arial" w:cs="Arial"/>
          <w:sz w:val="22"/>
          <w:szCs w:val="22"/>
          <w:bdr w:val="none" w:sz="0" w:space="0" w:color="auto" w:frame="1"/>
        </w:rPr>
        <w:t>que se deje de utilizar nuestro trabajo como arma arrojadiza cuando luchamos por la custodia de nuestros hijos</w:t>
      </w:r>
      <w:r w:rsidRPr="00A9181C">
        <w:rPr>
          <w:rFonts w:ascii="Arial" w:hAnsi="Arial" w:cs="Arial"/>
          <w:sz w:val="22"/>
          <w:szCs w:val="22"/>
        </w:rPr>
        <w:t xml:space="preserve">", exige </w:t>
      </w:r>
      <w:proofErr w:type="spellStart"/>
      <w:r w:rsidRPr="00A9181C">
        <w:rPr>
          <w:rFonts w:ascii="Arial" w:hAnsi="Arial" w:cs="Arial"/>
          <w:sz w:val="22"/>
          <w:szCs w:val="22"/>
        </w:rPr>
        <w:t>Luhr</w:t>
      </w:r>
      <w:proofErr w:type="spellEnd"/>
      <w:r w:rsidRPr="00A9181C">
        <w:rPr>
          <w:rFonts w:ascii="Arial" w:hAnsi="Arial" w:cs="Arial"/>
          <w:sz w:val="22"/>
          <w:szCs w:val="22"/>
        </w:rPr>
        <w:t xml:space="preserve">. "La sociedad es realmente hipócrita. Holanda presume de ser muy tolerante con sus leyes progresistas, pero la gente sigue siendo muy cerrada". </w:t>
      </w:r>
      <w:r w:rsidR="007F581F" w:rsidRPr="00A9181C">
        <w:rPr>
          <w:rStyle w:val="Textoennegrita"/>
          <w:rFonts w:ascii="Arial" w:hAnsi="Arial" w:cs="Arial"/>
          <w:color w:val="333333"/>
          <w:sz w:val="22"/>
          <w:szCs w:val="22"/>
          <w:bdr w:val="none" w:sz="0" w:space="0" w:color="auto" w:frame="1"/>
        </w:rPr>
        <w:t xml:space="preserve">El 75% de las prostitutas del Barrio Rojo procede de Europa del este. </w:t>
      </w:r>
      <w:proofErr w:type="spellStart"/>
      <w:r w:rsidRPr="00A9181C">
        <w:rPr>
          <w:rFonts w:ascii="Arial" w:hAnsi="Arial" w:cs="Arial"/>
          <w:sz w:val="22"/>
          <w:szCs w:val="22"/>
        </w:rPr>
        <w:t>Yvette</w:t>
      </w:r>
      <w:proofErr w:type="spellEnd"/>
      <w:r w:rsidRPr="00A9181C">
        <w:rPr>
          <w:rFonts w:ascii="Arial" w:hAnsi="Arial" w:cs="Arial"/>
          <w:sz w:val="22"/>
          <w:szCs w:val="22"/>
        </w:rPr>
        <w:t xml:space="preserve"> </w:t>
      </w:r>
      <w:proofErr w:type="spellStart"/>
      <w:r w:rsidRPr="00A9181C">
        <w:rPr>
          <w:rFonts w:ascii="Arial" w:hAnsi="Arial" w:cs="Arial"/>
          <w:sz w:val="22"/>
          <w:szCs w:val="22"/>
        </w:rPr>
        <w:t>Luhr</w:t>
      </w:r>
      <w:proofErr w:type="spellEnd"/>
      <w:r w:rsidRPr="00A9181C">
        <w:rPr>
          <w:rFonts w:ascii="Arial" w:hAnsi="Arial" w:cs="Arial"/>
          <w:sz w:val="22"/>
          <w:szCs w:val="22"/>
        </w:rPr>
        <w:t xml:space="preserve"> presidenta del sindicato de prostitutas de Holanda </w:t>
      </w:r>
      <w:r w:rsidR="002E60DF" w:rsidRPr="00A9181C">
        <w:rPr>
          <w:rFonts w:ascii="Arial" w:hAnsi="Arial" w:cs="Arial"/>
          <w:sz w:val="22"/>
          <w:szCs w:val="22"/>
        </w:rPr>
        <w:t>2017</w:t>
      </w:r>
    </w:p>
    <w:p w:rsidR="002E60DF" w:rsidRPr="00A9181C" w:rsidRDefault="006A2BD0" w:rsidP="00CB7D1B">
      <w:pPr>
        <w:pStyle w:val="Ttulo1"/>
        <w:spacing w:before="0" w:beforeAutospacing="0" w:after="225" w:afterAutospacing="0"/>
        <w:ind w:left="-851" w:right="-568"/>
        <w:jc w:val="both"/>
        <w:textAlignment w:val="baseline"/>
        <w:rPr>
          <w:rFonts w:ascii="Arial" w:hAnsi="Arial" w:cs="Arial"/>
          <w:b w:val="0"/>
          <w:color w:val="0070C0"/>
          <w:sz w:val="22"/>
          <w:szCs w:val="22"/>
        </w:rPr>
      </w:pPr>
      <w:hyperlink r:id="rId15" w:history="1">
        <w:r w:rsidR="002E60DF" w:rsidRPr="00A9181C">
          <w:rPr>
            <w:rStyle w:val="Hipervnculo"/>
            <w:rFonts w:ascii="Arial" w:hAnsi="Arial" w:cs="Arial"/>
            <w:b w:val="0"/>
            <w:color w:val="0070C0"/>
            <w:sz w:val="22"/>
            <w:szCs w:val="22"/>
          </w:rPr>
          <w:t>https://www.elmundo.es/f5/comparte/2017/03/12/58c2dd4ce2704efc198b463b.html</w:t>
        </w:r>
      </w:hyperlink>
    </w:p>
    <w:p w:rsidR="001B2539" w:rsidRPr="006E19B8" w:rsidRDefault="00A87A19" w:rsidP="00805BF8">
      <w:pPr>
        <w:pStyle w:val="paragraph"/>
        <w:shd w:val="clear" w:color="auto" w:fill="FFFFFF"/>
        <w:spacing w:before="0" w:after="0"/>
        <w:ind w:left="-851" w:firstLine="851"/>
        <w:jc w:val="both"/>
        <w:rPr>
          <w:rFonts w:ascii="Arial" w:hAnsi="Arial" w:cs="Arial"/>
          <w:b/>
          <w:sz w:val="22"/>
          <w:szCs w:val="22"/>
          <w:shd w:val="clear" w:color="auto" w:fill="FFFFFF"/>
        </w:rPr>
      </w:pPr>
      <w:r w:rsidRPr="00A9181C">
        <w:rPr>
          <w:rFonts w:ascii="Arial" w:hAnsi="Arial" w:cs="Arial"/>
          <w:sz w:val="22"/>
          <w:szCs w:val="22"/>
        </w:rPr>
        <w:t>"El registro cuesta hasta </w:t>
      </w:r>
      <w:r w:rsidRPr="00A9181C">
        <w:rPr>
          <w:rFonts w:ascii="Arial" w:hAnsi="Arial" w:cs="Arial"/>
          <w:b/>
          <w:bCs/>
          <w:sz w:val="22"/>
          <w:szCs w:val="22"/>
        </w:rPr>
        <w:t>1.500 euros</w:t>
      </w:r>
      <w:r w:rsidRPr="00A9181C">
        <w:rPr>
          <w:rFonts w:ascii="Arial" w:hAnsi="Arial" w:cs="Arial"/>
          <w:sz w:val="22"/>
          <w:szCs w:val="22"/>
        </w:rPr>
        <w:t> en algunos sitios, y pagarlo no asegura obtenerlo. Puede ser rechazado por cosas pequeñas, como haber recibido una multa o simplemente porque esa ciudad no quiere tener a ninguna trabajadora sexual allí", Esta circunstancia explicaría que la mayoría de profesionales del sexo</w:t>
      </w:r>
      <w:r w:rsidRPr="00A9181C">
        <w:rPr>
          <w:rFonts w:ascii="Arial" w:hAnsi="Arial" w:cs="Arial"/>
          <w:b/>
          <w:bCs/>
          <w:sz w:val="22"/>
          <w:szCs w:val="22"/>
        </w:rPr>
        <w:t> "no estén registradas",</w:t>
      </w:r>
      <w:r w:rsidRPr="00A9181C">
        <w:rPr>
          <w:rFonts w:ascii="Arial" w:hAnsi="Arial" w:cs="Arial"/>
          <w:sz w:val="22"/>
          <w:szCs w:val="22"/>
        </w:rPr>
        <w:t xml:space="preserve"> aseguró </w:t>
      </w:r>
      <w:proofErr w:type="spellStart"/>
      <w:r w:rsidRPr="00A9181C">
        <w:rPr>
          <w:rFonts w:ascii="Arial" w:hAnsi="Arial" w:cs="Arial"/>
          <w:sz w:val="22"/>
          <w:szCs w:val="22"/>
        </w:rPr>
        <w:t>Kwame</w:t>
      </w:r>
      <w:proofErr w:type="spellEnd"/>
      <w:r w:rsidRPr="00A9181C">
        <w:rPr>
          <w:rFonts w:ascii="Arial" w:hAnsi="Arial" w:cs="Arial"/>
          <w:sz w:val="22"/>
          <w:szCs w:val="22"/>
        </w:rPr>
        <w:t xml:space="preserve">, provocando su miedo a denunciar en la Policía situaciones de abuso por parte de clientes. </w:t>
      </w:r>
      <w:r w:rsidRPr="006E19B8">
        <w:rPr>
          <w:rFonts w:ascii="Arial" w:hAnsi="Arial" w:cs="Arial"/>
          <w:i/>
          <w:sz w:val="22"/>
          <w:szCs w:val="22"/>
          <w:u w:val="single"/>
        </w:rPr>
        <w:t xml:space="preserve">Portavoz </w:t>
      </w:r>
      <w:r w:rsidRPr="006E19B8">
        <w:rPr>
          <w:rFonts w:ascii="Arial" w:hAnsi="Arial" w:cs="Arial"/>
          <w:i/>
          <w:sz w:val="22"/>
          <w:szCs w:val="22"/>
          <w:u w:val="single"/>
          <w:shd w:val="clear" w:color="auto" w:fill="FFFFFF"/>
        </w:rPr>
        <w:t>sindicato PROUD</w:t>
      </w:r>
      <w:r w:rsidRPr="00A9181C">
        <w:rPr>
          <w:rFonts w:ascii="Arial" w:hAnsi="Arial" w:cs="Arial"/>
          <w:sz w:val="22"/>
          <w:szCs w:val="22"/>
          <w:shd w:val="clear" w:color="auto" w:fill="FFFFFF"/>
        </w:rPr>
        <w:t xml:space="preserve">, </w:t>
      </w:r>
      <w:proofErr w:type="spellStart"/>
      <w:r w:rsidRPr="006E19B8">
        <w:rPr>
          <w:rFonts w:ascii="Arial" w:hAnsi="Arial" w:cs="Arial"/>
          <w:b/>
          <w:sz w:val="22"/>
          <w:szCs w:val="22"/>
          <w:shd w:val="clear" w:color="auto" w:fill="FFFFFF"/>
        </w:rPr>
        <w:t>Lynton</w:t>
      </w:r>
      <w:proofErr w:type="spellEnd"/>
      <w:r w:rsidRPr="006E19B8">
        <w:rPr>
          <w:rFonts w:ascii="Arial" w:hAnsi="Arial" w:cs="Arial"/>
          <w:b/>
          <w:sz w:val="22"/>
          <w:szCs w:val="22"/>
          <w:shd w:val="clear" w:color="auto" w:fill="FFFFFF"/>
        </w:rPr>
        <w:t xml:space="preserve"> </w:t>
      </w:r>
      <w:proofErr w:type="spellStart"/>
      <w:proofErr w:type="gramStart"/>
      <w:r w:rsidRPr="006E19B8">
        <w:rPr>
          <w:rFonts w:ascii="Arial" w:hAnsi="Arial" w:cs="Arial"/>
          <w:b/>
          <w:sz w:val="22"/>
          <w:szCs w:val="22"/>
          <w:shd w:val="clear" w:color="auto" w:fill="FFFFFF"/>
        </w:rPr>
        <w:t>Kwame</w:t>
      </w:r>
      <w:proofErr w:type="spellEnd"/>
      <w:r w:rsidRPr="006E19B8">
        <w:rPr>
          <w:rFonts w:ascii="Arial" w:hAnsi="Arial" w:cs="Arial"/>
          <w:b/>
          <w:sz w:val="22"/>
          <w:szCs w:val="22"/>
          <w:shd w:val="clear" w:color="auto" w:fill="FFFFFF"/>
        </w:rPr>
        <w:t xml:space="preserve"> </w:t>
      </w:r>
      <w:r w:rsidR="006E19B8">
        <w:rPr>
          <w:rFonts w:ascii="Arial" w:hAnsi="Arial" w:cs="Arial"/>
          <w:b/>
          <w:sz w:val="22"/>
          <w:szCs w:val="22"/>
          <w:shd w:val="clear" w:color="auto" w:fill="FFFFFF"/>
        </w:rPr>
        <w:t>.</w:t>
      </w:r>
      <w:proofErr w:type="gramEnd"/>
      <w:r w:rsidR="006E19B8">
        <w:rPr>
          <w:rFonts w:ascii="Arial" w:hAnsi="Arial" w:cs="Arial"/>
          <w:b/>
          <w:sz w:val="22"/>
          <w:szCs w:val="22"/>
          <w:shd w:val="clear" w:color="auto" w:fill="FFFFFF"/>
        </w:rPr>
        <w:t xml:space="preserve"> </w:t>
      </w:r>
      <w:r w:rsidRPr="006E19B8">
        <w:rPr>
          <w:rFonts w:ascii="Arial" w:hAnsi="Arial" w:cs="Arial"/>
          <w:b/>
          <w:sz w:val="22"/>
          <w:szCs w:val="22"/>
          <w:shd w:val="clear" w:color="auto" w:fill="FFFFFF"/>
        </w:rPr>
        <w:t>2018</w:t>
      </w:r>
    </w:p>
    <w:p w:rsidR="00A87A19" w:rsidRPr="00805BF8" w:rsidRDefault="00805BF8" w:rsidP="00805BF8">
      <w:pPr>
        <w:pStyle w:val="paragraph"/>
        <w:shd w:val="clear" w:color="auto" w:fill="FFFFFF"/>
        <w:spacing w:before="0" w:after="0"/>
        <w:ind w:left="-851" w:right="-568" w:firstLine="851"/>
        <w:jc w:val="both"/>
        <w:rPr>
          <w:rFonts w:ascii="Arial" w:hAnsi="Arial" w:cs="Arial"/>
          <w:color w:val="4F81BD" w:themeColor="accent1"/>
          <w:sz w:val="22"/>
          <w:szCs w:val="22"/>
        </w:rPr>
      </w:pPr>
      <w:r>
        <w:rPr>
          <w:noProof/>
          <w:color w:val="4F81BD" w:themeColor="accent1"/>
        </w:rPr>
        <w:drawing>
          <wp:anchor distT="0" distB="0" distL="114300" distR="114300" simplePos="0" relativeHeight="251667456" behindDoc="0" locked="0" layoutInCell="1" allowOverlap="1">
            <wp:simplePos x="0" y="0"/>
            <wp:positionH relativeFrom="column">
              <wp:posOffset>-746760</wp:posOffset>
            </wp:positionH>
            <wp:positionV relativeFrom="paragraph">
              <wp:posOffset>774700</wp:posOffset>
            </wp:positionV>
            <wp:extent cx="6743700" cy="3543300"/>
            <wp:effectExtent l="19050" t="0" r="0" b="0"/>
            <wp:wrapSquare wrapText="bothSides"/>
            <wp:docPr id="12" name="Imagen 12" descr="C:\Users\marcosvh\Desktop\pt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osvh\Desktop\ptas2.jpg"/>
                    <pic:cNvPicPr>
                      <a:picLocks noChangeAspect="1" noChangeArrowheads="1"/>
                    </pic:cNvPicPr>
                  </pic:nvPicPr>
                  <pic:blipFill>
                    <a:blip r:embed="rId16" cstate="print"/>
                    <a:srcRect/>
                    <a:stretch>
                      <a:fillRect/>
                    </a:stretch>
                  </pic:blipFill>
                  <pic:spPr bwMode="auto">
                    <a:xfrm>
                      <a:off x="0" y="0"/>
                      <a:ext cx="6743700" cy="3543300"/>
                    </a:xfrm>
                    <a:prstGeom prst="rect">
                      <a:avLst/>
                    </a:prstGeom>
                    <a:noFill/>
                    <a:ln w="9525">
                      <a:noFill/>
                      <a:miter lim="800000"/>
                      <a:headEnd/>
                      <a:tailEnd/>
                    </a:ln>
                  </pic:spPr>
                </pic:pic>
              </a:graphicData>
            </a:graphic>
          </wp:anchor>
        </w:drawing>
      </w:r>
      <w:hyperlink r:id="rId17" w:history="1">
        <w:r w:rsidR="00A87A19" w:rsidRPr="00805BF8">
          <w:rPr>
            <w:rStyle w:val="Hipervnculo"/>
            <w:rFonts w:ascii="Arial" w:hAnsi="Arial" w:cs="Arial"/>
            <w:color w:val="4F81BD" w:themeColor="accent1"/>
            <w:sz w:val="22"/>
            <w:szCs w:val="22"/>
          </w:rPr>
          <w:t>https://www.20minutos.es/noticia/3357875/0/prostituta</w:t>
        </w:r>
        <w:r w:rsidR="00A87A19" w:rsidRPr="00805BF8">
          <w:rPr>
            <w:rStyle w:val="Hipervnculo"/>
            <w:rFonts w:ascii="Arial" w:hAnsi="Arial" w:cs="Arial"/>
            <w:color w:val="4F81BD" w:themeColor="accent1"/>
            <w:sz w:val="22"/>
            <w:szCs w:val="22"/>
          </w:rPr>
          <w:t>s</w:t>
        </w:r>
        <w:r w:rsidR="00A87A19" w:rsidRPr="00805BF8">
          <w:rPr>
            <w:rStyle w:val="Hipervnculo"/>
            <w:rFonts w:ascii="Arial" w:hAnsi="Arial" w:cs="Arial"/>
            <w:color w:val="4F81BD" w:themeColor="accent1"/>
            <w:sz w:val="22"/>
            <w:szCs w:val="22"/>
          </w:rPr>
          <w:t>-amsterdam-protestam-contra-ley-pone-peligro/</w:t>
        </w:r>
      </w:hyperlink>
    </w:p>
    <w:p w:rsidR="00805BF8" w:rsidRDefault="00805BF8" w:rsidP="00A87A19">
      <w:pPr>
        <w:pStyle w:val="paragraph"/>
        <w:shd w:val="clear" w:color="auto" w:fill="FFFFFF"/>
        <w:spacing w:before="0" w:after="0"/>
        <w:rPr>
          <w:rFonts w:ascii="Arial" w:hAnsi="Arial" w:cs="Arial"/>
          <w:noProof/>
          <w:sz w:val="22"/>
          <w:szCs w:val="22"/>
        </w:rPr>
      </w:pPr>
    </w:p>
    <w:p w:rsidR="00F23440" w:rsidRPr="00A9181C" w:rsidRDefault="00805BF8" w:rsidP="00A87A19">
      <w:pPr>
        <w:pStyle w:val="paragraph"/>
        <w:shd w:val="clear" w:color="auto" w:fill="FFFFFF"/>
        <w:spacing w:before="0" w:after="0"/>
        <w:rPr>
          <w:rFonts w:ascii="Arial" w:hAnsi="Arial" w:cs="Arial"/>
          <w:sz w:val="22"/>
          <w:szCs w:val="22"/>
        </w:rPr>
      </w:pPr>
      <w:r>
        <w:rPr>
          <w:rFonts w:ascii="Arial" w:hAnsi="Arial" w:cs="Arial"/>
          <w:noProof/>
          <w:sz w:val="22"/>
          <w:szCs w:val="22"/>
        </w:rPr>
        <w:lastRenderedPageBreak/>
        <w:drawing>
          <wp:anchor distT="0" distB="0" distL="114300" distR="114300" simplePos="0" relativeHeight="251662336" behindDoc="0" locked="0" layoutInCell="1" allowOverlap="1">
            <wp:simplePos x="0" y="0"/>
            <wp:positionH relativeFrom="column">
              <wp:posOffset>-260985</wp:posOffset>
            </wp:positionH>
            <wp:positionV relativeFrom="paragraph">
              <wp:posOffset>39370</wp:posOffset>
            </wp:positionV>
            <wp:extent cx="6381750" cy="3895725"/>
            <wp:effectExtent l="19050" t="0" r="0" b="0"/>
            <wp:wrapThrough wrapText="bothSides">
              <wp:wrapPolygon edited="0">
                <wp:start x="-64" y="0"/>
                <wp:lineTo x="-64" y="21547"/>
                <wp:lineTo x="21600" y="21547"/>
                <wp:lineTo x="21600" y="0"/>
                <wp:lineTo x="-64"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381750" cy="3895725"/>
                    </a:xfrm>
                    <a:prstGeom prst="rect">
                      <a:avLst/>
                    </a:prstGeom>
                    <a:noFill/>
                    <a:ln w="9525">
                      <a:noFill/>
                      <a:miter lim="800000"/>
                      <a:headEnd/>
                      <a:tailEnd/>
                    </a:ln>
                  </pic:spPr>
                </pic:pic>
              </a:graphicData>
            </a:graphic>
          </wp:anchor>
        </w:drawing>
      </w:r>
      <w:r w:rsidR="00365A6B">
        <w:rPr>
          <w:rFonts w:ascii="Arial" w:hAnsi="Arial" w:cs="Arial"/>
          <w:sz w:val="22"/>
          <w:szCs w:val="22"/>
        </w:rPr>
        <w:t xml:space="preserve">Año </w:t>
      </w:r>
      <w:r w:rsidR="00D53514" w:rsidRPr="006E19B8">
        <w:rPr>
          <w:rFonts w:ascii="Arial" w:hAnsi="Arial" w:cs="Arial"/>
          <w:b/>
          <w:sz w:val="22"/>
          <w:szCs w:val="22"/>
        </w:rPr>
        <w:t>2022</w:t>
      </w:r>
    </w:p>
    <w:p w:rsidR="00346DE4" w:rsidRPr="00A9181C" w:rsidRDefault="006A2BD0" w:rsidP="00A87A19">
      <w:pPr>
        <w:pStyle w:val="paragraph"/>
        <w:shd w:val="clear" w:color="auto" w:fill="FFFFFF"/>
        <w:spacing w:before="0" w:after="0"/>
        <w:rPr>
          <w:rFonts w:ascii="Arial" w:hAnsi="Arial" w:cs="Arial"/>
          <w:color w:val="0070C0"/>
          <w:sz w:val="22"/>
          <w:szCs w:val="22"/>
        </w:rPr>
      </w:pPr>
      <w:hyperlink r:id="rId19" w:history="1">
        <w:r w:rsidR="00346DE4" w:rsidRPr="00A9181C">
          <w:rPr>
            <w:rStyle w:val="Hipervnculo"/>
            <w:rFonts w:ascii="Arial" w:hAnsi="Arial" w:cs="Arial"/>
            <w:color w:val="0070C0"/>
            <w:sz w:val="22"/>
            <w:szCs w:val="22"/>
          </w:rPr>
          <w:t>https://www.epdata.es/datos/trata-personas-mundo-datos-graficos/427</w:t>
        </w:r>
      </w:hyperlink>
    </w:p>
    <w:p w:rsidR="00346DE4" w:rsidRPr="006E19B8" w:rsidRDefault="00523173" w:rsidP="00365A6B">
      <w:pPr>
        <w:pStyle w:val="paragraph"/>
        <w:shd w:val="clear" w:color="auto" w:fill="FFFFFF"/>
        <w:spacing w:before="0" w:after="0"/>
        <w:jc w:val="both"/>
        <w:rPr>
          <w:rFonts w:ascii="Arial" w:hAnsi="Arial" w:cs="Arial"/>
          <w:b/>
          <w:i/>
          <w:sz w:val="22"/>
          <w:szCs w:val="22"/>
          <w:u w:val="single"/>
        </w:rPr>
      </w:pPr>
      <w:r w:rsidRPr="006E19B8">
        <w:rPr>
          <w:rFonts w:ascii="Arial" w:hAnsi="Arial" w:cs="Arial"/>
          <w:b/>
          <w:i/>
          <w:sz w:val="22"/>
          <w:szCs w:val="22"/>
          <w:u w:val="single"/>
        </w:rPr>
        <w:t>Conclusiones personales</w:t>
      </w:r>
      <w:r w:rsidR="00365A6B" w:rsidRPr="006E19B8">
        <w:rPr>
          <w:rFonts w:ascii="Arial" w:hAnsi="Arial" w:cs="Arial"/>
          <w:b/>
          <w:i/>
          <w:sz w:val="22"/>
          <w:szCs w:val="22"/>
          <w:u w:val="single"/>
        </w:rPr>
        <w:t>:</w:t>
      </w:r>
    </w:p>
    <w:p w:rsidR="00523173" w:rsidRPr="006E19B8" w:rsidRDefault="00523173"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Valoro las modificaciones para endurecer la práctica ilegal en el ámbito del derecho penal, pero en el ámbito del derecho laboral</w:t>
      </w:r>
    </w:p>
    <w:p w:rsidR="00346DE4" w:rsidRPr="006E19B8" w:rsidRDefault="00346DE4"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Analizando estos datos, me surgen dudas y preguntas desde mi ignorancia en el tema.</w:t>
      </w:r>
    </w:p>
    <w:p w:rsidR="00B5034C" w:rsidRPr="006E19B8" w:rsidRDefault="00F23440"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 xml:space="preserve">¿Cómo es posible que </w:t>
      </w:r>
      <w:r w:rsidR="00934700" w:rsidRPr="006E19B8">
        <w:rPr>
          <w:rFonts w:ascii="Arial" w:hAnsi="Arial" w:cs="Arial"/>
          <w:i/>
          <w:sz w:val="22"/>
          <w:szCs w:val="22"/>
        </w:rPr>
        <w:t>sea</w:t>
      </w:r>
      <w:r w:rsidRPr="006E19B8">
        <w:rPr>
          <w:rFonts w:ascii="Arial" w:hAnsi="Arial" w:cs="Arial"/>
          <w:i/>
          <w:sz w:val="22"/>
          <w:szCs w:val="22"/>
        </w:rPr>
        <w:t xml:space="preserve"> competencia municipal, decidiendo en cada municipio los requisitos y no sea estatal?..</w:t>
      </w:r>
      <w:proofErr w:type="gramStart"/>
      <w:r w:rsidRPr="006E19B8">
        <w:rPr>
          <w:rFonts w:ascii="Arial" w:hAnsi="Arial" w:cs="Arial"/>
          <w:i/>
          <w:sz w:val="22"/>
          <w:szCs w:val="22"/>
        </w:rPr>
        <w:t>ya</w:t>
      </w:r>
      <w:proofErr w:type="gramEnd"/>
      <w:r w:rsidRPr="006E19B8">
        <w:rPr>
          <w:rFonts w:ascii="Arial" w:hAnsi="Arial" w:cs="Arial"/>
          <w:i/>
          <w:sz w:val="22"/>
          <w:szCs w:val="22"/>
        </w:rPr>
        <w:t xml:space="preserve"> que dependerá del lugar su reglamentación, siendo diferentes esta</w:t>
      </w:r>
      <w:r w:rsidR="00B5034C" w:rsidRPr="006E19B8">
        <w:rPr>
          <w:rFonts w:ascii="Arial" w:hAnsi="Arial" w:cs="Arial"/>
          <w:i/>
          <w:sz w:val="22"/>
          <w:szCs w:val="22"/>
        </w:rPr>
        <w:t>s</w:t>
      </w:r>
      <w:r w:rsidRPr="006E19B8">
        <w:rPr>
          <w:rFonts w:ascii="Arial" w:hAnsi="Arial" w:cs="Arial"/>
          <w:i/>
          <w:sz w:val="22"/>
          <w:szCs w:val="22"/>
        </w:rPr>
        <w:t xml:space="preserve"> por municipios que existan</w:t>
      </w:r>
      <w:r w:rsidR="00B5034C" w:rsidRPr="006E19B8">
        <w:rPr>
          <w:rFonts w:ascii="Arial" w:hAnsi="Arial" w:cs="Arial"/>
          <w:i/>
          <w:sz w:val="22"/>
          <w:szCs w:val="22"/>
        </w:rPr>
        <w:t xml:space="preserve"> en el país. </w:t>
      </w:r>
    </w:p>
    <w:p w:rsidR="00B5034C" w:rsidRPr="006E19B8" w:rsidRDefault="00B5034C"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 xml:space="preserve">¿Cómo es posible que haya municipios que mediante cobro de permisos legalicen el ejercicio de esta práctica en vía </w:t>
      </w:r>
      <w:r w:rsidR="00523173" w:rsidRPr="006E19B8">
        <w:rPr>
          <w:rFonts w:ascii="Arial" w:hAnsi="Arial" w:cs="Arial"/>
          <w:i/>
          <w:sz w:val="22"/>
          <w:szCs w:val="22"/>
        </w:rPr>
        <w:t>pública</w:t>
      </w:r>
      <w:r w:rsidRPr="006E19B8">
        <w:rPr>
          <w:rFonts w:ascii="Arial" w:hAnsi="Arial" w:cs="Arial"/>
          <w:i/>
          <w:sz w:val="22"/>
          <w:szCs w:val="22"/>
        </w:rPr>
        <w:t>?, con sus consecuencias sociales y peligrosidad para ellas.</w:t>
      </w:r>
    </w:p>
    <w:p w:rsidR="00B5034C" w:rsidRPr="006E19B8" w:rsidRDefault="00B5034C"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¿Cómo es posible que la ley les permitiera crear monopolios?</w:t>
      </w:r>
    </w:p>
    <w:p w:rsidR="00B5034C" w:rsidRPr="006E19B8" w:rsidRDefault="00B5034C"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¿Cómo es posible que pagando sus impuestos (que no son pocos), no tengan los mismos derechos laborales y sociales que un trabajador de otro sector?</w:t>
      </w:r>
    </w:p>
    <w:p w:rsidR="008607F2" w:rsidRPr="006E19B8" w:rsidRDefault="00BF61CC"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 xml:space="preserve">¿Cómo </w:t>
      </w:r>
      <w:r w:rsidR="00BB7235" w:rsidRPr="006E19B8">
        <w:rPr>
          <w:rFonts w:ascii="Arial" w:hAnsi="Arial" w:cs="Arial"/>
          <w:i/>
          <w:sz w:val="22"/>
          <w:szCs w:val="22"/>
        </w:rPr>
        <w:t xml:space="preserve">es posible que, </w:t>
      </w:r>
      <w:r w:rsidRPr="006E19B8">
        <w:rPr>
          <w:rFonts w:ascii="Arial" w:hAnsi="Arial" w:cs="Arial"/>
          <w:i/>
          <w:sz w:val="22"/>
          <w:szCs w:val="22"/>
        </w:rPr>
        <w:t>se haya permitido en más de 20 años de legalización, que se siga estigmatizando a las trabajadoras de este colectivo?</w:t>
      </w:r>
    </w:p>
    <w:p w:rsidR="008607F2" w:rsidRPr="006E19B8" w:rsidRDefault="008607F2"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 xml:space="preserve">¿Cómo es posible que, ya en el año 2018, se pidiera a una persona para trabajar en este sector, que se entiende que la </w:t>
      </w:r>
      <w:r w:rsidR="00BB7235" w:rsidRPr="006E19B8">
        <w:rPr>
          <w:rFonts w:ascii="Arial" w:hAnsi="Arial" w:cs="Arial"/>
          <w:i/>
          <w:sz w:val="22"/>
          <w:szCs w:val="22"/>
        </w:rPr>
        <w:t>mayoría</w:t>
      </w:r>
      <w:r w:rsidRPr="006E19B8">
        <w:rPr>
          <w:rFonts w:ascii="Arial" w:hAnsi="Arial" w:cs="Arial"/>
          <w:i/>
          <w:sz w:val="22"/>
          <w:szCs w:val="22"/>
        </w:rPr>
        <w:t xml:space="preserve"> tienen pocos recursos, pedir 1500euros por una licencia para trabajar que puede que no le concedan</w:t>
      </w:r>
      <w:r w:rsidR="00F70F03" w:rsidRPr="006E19B8">
        <w:rPr>
          <w:rFonts w:ascii="Arial" w:hAnsi="Arial" w:cs="Arial"/>
          <w:i/>
          <w:sz w:val="22"/>
          <w:szCs w:val="22"/>
        </w:rPr>
        <w:t>?</w:t>
      </w:r>
      <w:r w:rsidR="00BB7235" w:rsidRPr="006E19B8">
        <w:rPr>
          <w:rFonts w:ascii="Arial" w:hAnsi="Arial" w:cs="Arial"/>
          <w:i/>
          <w:sz w:val="22"/>
          <w:szCs w:val="22"/>
        </w:rPr>
        <w:t xml:space="preserve"> (</w:t>
      </w:r>
      <w:r w:rsidR="00934700" w:rsidRPr="006E19B8">
        <w:rPr>
          <w:rFonts w:ascii="Arial" w:hAnsi="Arial" w:cs="Arial"/>
          <w:i/>
          <w:sz w:val="22"/>
          <w:szCs w:val="22"/>
        </w:rPr>
        <w:t xml:space="preserve">posible </w:t>
      </w:r>
      <w:r w:rsidR="00BB7235" w:rsidRPr="006E19B8">
        <w:rPr>
          <w:rFonts w:ascii="Arial" w:hAnsi="Arial" w:cs="Arial"/>
          <w:i/>
          <w:sz w:val="22"/>
          <w:szCs w:val="22"/>
        </w:rPr>
        <w:t>razón por las que muchas ejercen sin este permiso administrativo)</w:t>
      </w:r>
      <w:r w:rsidR="00F70F03" w:rsidRPr="006E19B8">
        <w:rPr>
          <w:rFonts w:ascii="Arial" w:hAnsi="Arial" w:cs="Arial"/>
          <w:i/>
          <w:sz w:val="22"/>
          <w:szCs w:val="22"/>
        </w:rPr>
        <w:t>.</w:t>
      </w:r>
    </w:p>
    <w:p w:rsidR="00BA796F" w:rsidRPr="006E19B8" w:rsidRDefault="00BB7235" w:rsidP="00365A6B">
      <w:pPr>
        <w:pStyle w:val="paragraph"/>
        <w:shd w:val="clear" w:color="auto" w:fill="FFFFFF"/>
        <w:spacing w:before="0" w:after="0"/>
        <w:jc w:val="both"/>
        <w:rPr>
          <w:rFonts w:ascii="Arial" w:hAnsi="Arial" w:cs="Arial"/>
          <w:i/>
          <w:sz w:val="22"/>
          <w:szCs w:val="22"/>
        </w:rPr>
      </w:pPr>
      <w:r w:rsidRPr="006E19B8">
        <w:rPr>
          <w:rFonts w:ascii="Arial" w:hAnsi="Arial" w:cs="Arial"/>
          <w:i/>
          <w:sz w:val="22"/>
          <w:szCs w:val="22"/>
        </w:rPr>
        <w:t xml:space="preserve">¿Cómo es posible que viendo el aumento anual de trata de esclavas sexuales, surgidas de fuera de Holanda y la comunidad europea, todas ellas ejerciendo ilegalmente y bajo esclavitud, y a saber en </w:t>
      </w:r>
      <w:r w:rsidR="00BA796F" w:rsidRPr="006E19B8">
        <w:rPr>
          <w:rFonts w:ascii="Arial" w:hAnsi="Arial" w:cs="Arial"/>
          <w:i/>
          <w:sz w:val="22"/>
          <w:szCs w:val="22"/>
        </w:rPr>
        <w:t>qué</w:t>
      </w:r>
      <w:r w:rsidRPr="006E19B8">
        <w:rPr>
          <w:rFonts w:ascii="Arial" w:hAnsi="Arial" w:cs="Arial"/>
          <w:i/>
          <w:sz w:val="22"/>
          <w:szCs w:val="22"/>
        </w:rPr>
        <w:t xml:space="preserve"> </w:t>
      </w:r>
      <w:r w:rsidR="00BA796F" w:rsidRPr="006E19B8">
        <w:rPr>
          <w:rFonts w:ascii="Arial" w:hAnsi="Arial" w:cs="Arial"/>
          <w:i/>
          <w:sz w:val="22"/>
          <w:szCs w:val="22"/>
        </w:rPr>
        <w:t xml:space="preserve">condiciones </w:t>
      </w:r>
      <w:proofErr w:type="gramStart"/>
      <w:r w:rsidR="00BA796F" w:rsidRPr="006E19B8">
        <w:rPr>
          <w:rFonts w:ascii="Arial" w:hAnsi="Arial" w:cs="Arial"/>
          <w:i/>
          <w:sz w:val="22"/>
          <w:szCs w:val="22"/>
        </w:rPr>
        <w:t>(</w:t>
      </w:r>
      <w:r w:rsidRPr="006E19B8">
        <w:rPr>
          <w:rFonts w:ascii="Arial" w:hAnsi="Arial" w:cs="Arial"/>
          <w:i/>
          <w:sz w:val="22"/>
          <w:szCs w:val="22"/>
        </w:rPr>
        <w:t xml:space="preserve"> supongo</w:t>
      </w:r>
      <w:proofErr w:type="gramEnd"/>
      <w:r w:rsidRPr="006E19B8">
        <w:rPr>
          <w:rFonts w:ascii="Arial" w:hAnsi="Arial" w:cs="Arial"/>
          <w:i/>
          <w:sz w:val="22"/>
          <w:szCs w:val="22"/>
        </w:rPr>
        <w:t xml:space="preserve"> que además reventaran precios, razón que tendrán más demanda que de las trabajadoras legales), a causa de la prohibición por ley de regularizar su situación, no se haya valorado un cambio de legislación?</w:t>
      </w:r>
    </w:p>
    <w:p w:rsidR="0074128D" w:rsidRDefault="00BA796F" w:rsidP="00365A6B">
      <w:pPr>
        <w:pStyle w:val="paragraph"/>
        <w:shd w:val="clear" w:color="auto" w:fill="FFFFFF"/>
        <w:spacing w:before="0" w:after="0"/>
        <w:jc w:val="both"/>
        <w:rPr>
          <w:rFonts w:ascii="Arial" w:hAnsi="Arial" w:cs="Arial"/>
          <w:sz w:val="22"/>
          <w:szCs w:val="22"/>
        </w:rPr>
      </w:pPr>
      <w:r w:rsidRPr="006E19B8">
        <w:rPr>
          <w:rFonts w:ascii="Arial" w:hAnsi="Arial" w:cs="Arial"/>
          <w:i/>
          <w:sz w:val="22"/>
          <w:szCs w:val="22"/>
        </w:rPr>
        <w:lastRenderedPageBreak/>
        <w:t>Como la he comentado, no se trata de estar de acuerdo con la legalización de esta práctica o no,</w:t>
      </w:r>
      <w:r w:rsidR="00F23366" w:rsidRPr="006E19B8">
        <w:rPr>
          <w:rFonts w:ascii="Arial" w:hAnsi="Arial" w:cs="Arial"/>
          <w:i/>
          <w:sz w:val="22"/>
          <w:szCs w:val="22"/>
        </w:rPr>
        <w:t xml:space="preserve"> es valorar que, si</w:t>
      </w:r>
      <w:r w:rsidRPr="006E19B8">
        <w:rPr>
          <w:rFonts w:ascii="Arial" w:hAnsi="Arial" w:cs="Arial"/>
          <w:i/>
          <w:sz w:val="22"/>
          <w:szCs w:val="22"/>
        </w:rPr>
        <w:t xml:space="preserve"> esta ley se elaboró y aprobó, para prot</w:t>
      </w:r>
      <w:r w:rsidR="00F23366" w:rsidRPr="006E19B8">
        <w:rPr>
          <w:rFonts w:ascii="Arial" w:hAnsi="Arial" w:cs="Arial"/>
          <w:i/>
          <w:sz w:val="22"/>
          <w:szCs w:val="22"/>
        </w:rPr>
        <w:t>eger a un</w:t>
      </w:r>
      <w:r w:rsidR="00F23366" w:rsidRPr="00A9181C">
        <w:rPr>
          <w:rFonts w:ascii="Arial" w:hAnsi="Arial" w:cs="Arial"/>
          <w:sz w:val="22"/>
          <w:szCs w:val="22"/>
        </w:rPr>
        <w:t xml:space="preserve"> </w:t>
      </w:r>
      <w:r w:rsidR="00F23366" w:rsidRPr="006E19B8">
        <w:rPr>
          <w:rFonts w:ascii="Arial" w:hAnsi="Arial" w:cs="Arial"/>
          <w:i/>
          <w:sz w:val="22"/>
          <w:szCs w:val="22"/>
        </w:rPr>
        <w:t>colectivo vulnerable de víctimas de agresiones, abusos, esclavitud, estigmatización, indefensión..</w:t>
      </w:r>
      <w:proofErr w:type="spellStart"/>
      <w:proofErr w:type="gramStart"/>
      <w:r w:rsidR="00F23366" w:rsidRPr="006E19B8">
        <w:rPr>
          <w:rFonts w:ascii="Arial" w:hAnsi="Arial" w:cs="Arial"/>
          <w:i/>
          <w:sz w:val="22"/>
          <w:szCs w:val="22"/>
        </w:rPr>
        <w:t>etc</w:t>
      </w:r>
      <w:proofErr w:type="spellEnd"/>
      <w:proofErr w:type="gramEnd"/>
      <w:r w:rsidR="00F23366" w:rsidRPr="006E19B8">
        <w:rPr>
          <w:rFonts w:ascii="Arial" w:hAnsi="Arial" w:cs="Arial"/>
          <w:i/>
          <w:sz w:val="22"/>
          <w:szCs w:val="22"/>
        </w:rPr>
        <w:t>,</w:t>
      </w:r>
      <w:r w:rsidR="00934700" w:rsidRPr="006E19B8">
        <w:rPr>
          <w:rFonts w:ascii="Arial" w:hAnsi="Arial" w:cs="Arial"/>
          <w:i/>
          <w:sz w:val="22"/>
          <w:szCs w:val="22"/>
        </w:rPr>
        <w:t xml:space="preserve"> </w:t>
      </w:r>
      <w:r w:rsidR="00934700" w:rsidRPr="006E19B8">
        <w:rPr>
          <w:rFonts w:ascii="Arial" w:hAnsi="Arial" w:cs="Arial"/>
          <w:b/>
          <w:i/>
          <w:color w:val="FF0000"/>
          <w:sz w:val="28"/>
          <w:szCs w:val="28"/>
        </w:rPr>
        <w:t>(*)</w:t>
      </w:r>
      <w:r w:rsidR="00F23366" w:rsidRPr="006E19B8">
        <w:rPr>
          <w:rFonts w:ascii="Arial" w:hAnsi="Arial" w:cs="Arial"/>
          <w:i/>
          <w:sz w:val="22"/>
          <w:szCs w:val="22"/>
        </w:rPr>
        <w:t xml:space="preserve"> en 23 años a fecha de este articulo, de la implantación de dicha ley no se haya reformado, </w:t>
      </w:r>
      <w:r w:rsidR="00934700" w:rsidRPr="006E19B8">
        <w:rPr>
          <w:rFonts w:ascii="Arial" w:hAnsi="Arial" w:cs="Arial"/>
          <w:i/>
          <w:sz w:val="22"/>
          <w:szCs w:val="22"/>
        </w:rPr>
        <w:t>(</w:t>
      </w:r>
      <w:r w:rsidR="00F23366" w:rsidRPr="006E19B8">
        <w:rPr>
          <w:rFonts w:ascii="Arial" w:hAnsi="Arial" w:cs="Arial"/>
          <w:i/>
          <w:sz w:val="22"/>
          <w:szCs w:val="22"/>
        </w:rPr>
        <w:t>o por lo menos, yo no lo he encontrado</w:t>
      </w:r>
      <w:r w:rsidR="00934700" w:rsidRPr="006E19B8">
        <w:rPr>
          <w:rFonts w:ascii="Arial" w:hAnsi="Arial" w:cs="Arial"/>
          <w:i/>
          <w:sz w:val="22"/>
          <w:szCs w:val="22"/>
        </w:rPr>
        <w:t>)</w:t>
      </w:r>
      <w:r w:rsidR="00F23366" w:rsidRPr="006E19B8">
        <w:rPr>
          <w:rFonts w:ascii="Arial" w:hAnsi="Arial" w:cs="Arial"/>
          <w:i/>
          <w:sz w:val="22"/>
          <w:szCs w:val="22"/>
        </w:rPr>
        <w:t>, estos fallos y que desearía por el bien de estas víctimas, que si se hubiera hecho y yo estar equivocado.</w:t>
      </w:r>
    </w:p>
    <w:p w:rsidR="002D02F1" w:rsidRDefault="002D02F1" w:rsidP="00365A6B">
      <w:pPr>
        <w:pStyle w:val="paragraph"/>
        <w:shd w:val="clear" w:color="auto" w:fill="FFFFFF"/>
        <w:spacing w:before="0" w:after="0"/>
        <w:jc w:val="both"/>
        <w:rPr>
          <w:rFonts w:ascii="Arial" w:hAnsi="Arial" w:cs="Arial"/>
          <w:b/>
          <w:sz w:val="22"/>
          <w:szCs w:val="22"/>
        </w:rPr>
      </w:pPr>
    </w:p>
    <w:p w:rsidR="00AE3CC3" w:rsidRPr="006E19B8" w:rsidRDefault="00AE3CC3" w:rsidP="002D02F1">
      <w:pPr>
        <w:pStyle w:val="paragraph"/>
        <w:shd w:val="clear" w:color="auto" w:fill="FFFFFF"/>
        <w:spacing w:before="0" w:after="0"/>
        <w:jc w:val="center"/>
        <w:rPr>
          <w:rFonts w:ascii="Arial" w:hAnsi="Arial" w:cs="Arial"/>
          <w:b/>
          <w:sz w:val="22"/>
          <w:szCs w:val="22"/>
        </w:rPr>
      </w:pPr>
      <w:r w:rsidRPr="006E19B8">
        <w:rPr>
          <w:rFonts w:ascii="Arial" w:hAnsi="Arial" w:cs="Arial"/>
          <w:b/>
          <w:sz w:val="22"/>
          <w:szCs w:val="22"/>
        </w:rPr>
        <w:t xml:space="preserve">Héctor </w:t>
      </w:r>
      <w:r w:rsidR="006E19B8" w:rsidRPr="006E19B8">
        <w:rPr>
          <w:rFonts w:ascii="Arial" w:hAnsi="Arial" w:cs="Arial"/>
          <w:b/>
          <w:sz w:val="22"/>
          <w:szCs w:val="22"/>
        </w:rPr>
        <w:t>MARCOS V</w:t>
      </w:r>
      <w:r w:rsidR="001857AB">
        <w:rPr>
          <w:rFonts w:ascii="Arial" w:hAnsi="Arial" w:cs="Arial"/>
          <w:b/>
          <w:sz w:val="22"/>
          <w:szCs w:val="22"/>
        </w:rPr>
        <w:t>Á</w:t>
      </w:r>
      <w:r w:rsidR="006E19B8" w:rsidRPr="006E19B8">
        <w:rPr>
          <w:rFonts w:ascii="Arial" w:hAnsi="Arial" w:cs="Arial"/>
          <w:b/>
          <w:sz w:val="22"/>
          <w:szCs w:val="22"/>
        </w:rPr>
        <w:t>ZQUEZ</w:t>
      </w:r>
    </w:p>
    <w:p w:rsidR="00DE6152" w:rsidRDefault="006A2BD0" w:rsidP="00365A6B">
      <w:pPr>
        <w:pStyle w:val="paragraph"/>
        <w:shd w:val="clear" w:color="auto" w:fill="FFFFFF"/>
        <w:spacing w:before="0" w:after="0"/>
        <w:jc w:val="both"/>
        <w:rPr>
          <w:rFonts w:ascii="Arial" w:hAnsi="Arial" w:cs="Arial"/>
          <w:sz w:val="22"/>
          <w:szCs w:val="22"/>
        </w:rPr>
      </w:pPr>
      <w:r w:rsidRPr="006A2BD0">
        <w:rPr>
          <w:rFonts w:ascii="Arial" w:hAnsi="Arial" w:cs="Arial"/>
          <w:b/>
          <w:noProof/>
          <w:color w:val="0070C0"/>
          <w:sz w:val="22"/>
          <w:szCs w:val="22"/>
        </w:rPr>
        <w:pict>
          <v:rect id="_x0000_s1028" style="position:absolute;left:0;text-align:left;margin-left:319.95pt;margin-top:21.65pt;width:28.5pt;height:7.15pt;z-index:251663360" fillcolor="#0070c0" strokecolor="#0070c0" strokeweight="3pt">
            <v:shadow on="t" type="perspective" color="#243f60 [1604]" opacity=".5" offset="1pt" offset2="-1pt"/>
          </v:rect>
        </w:pict>
      </w:r>
      <w:r>
        <w:rPr>
          <w:rFonts w:ascii="Arial" w:hAnsi="Arial" w:cs="Arial"/>
          <w:noProof/>
          <w:sz w:val="22"/>
          <w:szCs w:val="22"/>
        </w:rPr>
        <w:pict>
          <v:rect id="_x0000_s1029" style="position:absolute;left:0;text-align:left;margin-left:63.45pt;margin-top:21.65pt;width:29.25pt;height:7.15pt;z-index:251664384" fillcolor="#0070c0" strokecolor="#0070c0" strokeweight="3pt">
            <v:shadow on="t" type="perspective" color="#243f60 [1604]" opacity=".5" offset="1pt" offset2="-1pt"/>
          </v:rect>
        </w:pict>
      </w:r>
      <w:r w:rsidRPr="006A2BD0">
        <w:rPr>
          <w:rFonts w:ascii="Arial" w:hAnsi="Arial" w:cs="Arial"/>
          <w:b/>
          <w:noProof/>
          <w:color w:val="0070C0"/>
          <w:sz w:val="22"/>
          <w:szCs w:val="22"/>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27" type="#_x0000_t188" style="position:absolute;left:0;text-align:left;margin-left:57.45pt;margin-top:5.4pt;width:294pt;height:47.75pt;z-index:251658239" fillcolor="black [3200]" strokecolor="#f2f2f2 [3041]" strokeweight="3pt">
            <v:shadow on="t" type="perspective" color="#7f7f7f [1601]" opacity=".5" offset="1pt" offset2="-1pt"/>
            <v:textbox>
              <w:txbxContent>
                <w:p w:rsidR="00DE6152" w:rsidRPr="00DE6152" w:rsidRDefault="00DE6152" w:rsidP="002D02F1">
                  <w:pPr>
                    <w:jc w:val="center"/>
                    <w:rPr>
                      <w:b/>
                      <w:color w:val="0070C0"/>
                      <w:sz w:val="32"/>
                      <w:szCs w:val="32"/>
                      <w:lang w:val="es-ES"/>
                    </w:rPr>
                  </w:pPr>
                  <w:r w:rsidRPr="00DE6152">
                    <w:rPr>
                      <w:b/>
                      <w:color w:val="0070C0"/>
                      <w:sz w:val="32"/>
                      <w:szCs w:val="32"/>
                      <w:lang w:val="es-ES"/>
                    </w:rPr>
                    <w:t>IN DUBIO PRO VICTIMA SEMPER</w:t>
                  </w:r>
                </w:p>
                <w:p w:rsidR="00DE6152" w:rsidRPr="00DE6152" w:rsidRDefault="00DE6152" w:rsidP="002D02F1">
                  <w:pPr>
                    <w:jc w:val="center"/>
                    <w:rPr>
                      <w:lang w:val="es-ES"/>
                    </w:rPr>
                  </w:pPr>
                </w:p>
              </w:txbxContent>
            </v:textbox>
          </v:shape>
        </w:pict>
      </w:r>
    </w:p>
    <w:p w:rsidR="00F23440" w:rsidRPr="00A9181C" w:rsidRDefault="00F23440" w:rsidP="00365A6B">
      <w:pPr>
        <w:pStyle w:val="paragraph"/>
        <w:shd w:val="clear" w:color="auto" w:fill="FFFFFF"/>
        <w:spacing w:before="0" w:after="0"/>
        <w:jc w:val="both"/>
        <w:rPr>
          <w:rFonts w:ascii="Arial" w:hAnsi="Arial" w:cs="Arial"/>
          <w:sz w:val="22"/>
          <w:szCs w:val="22"/>
        </w:rPr>
      </w:pPr>
    </w:p>
    <w:p w:rsidR="00A87A19" w:rsidRDefault="00A87A19" w:rsidP="00365A6B">
      <w:pPr>
        <w:pStyle w:val="paragraph"/>
        <w:shd w:val="clear" w:color="auto" w:fill="FFFFFF"/>
        <w:spacing w:before="0" w:after="0"/>
        <w:jc w:val="both"/>
        <w:rPr>
          <w:rFonts w:ascii="Arial" w:hAnsi="Arial" w:cs="Arial"/>
          <w:sz w:val="22"/>
          <w:szCs w:val="22"/>
        </w:rPr>
      </w:pPr>
    </w:p>
    <w:p w:rsidR="000C5EC2" w:rsidRDefault="000C5EC2" w:rsidP="00365A6B">
      <w:pPr>
        <w:pStyle w:val="paragraph"/>
        <w:shd w:val="clear" w:color="auto" w:fill="FFFFFF"/>
        <w:spacing w:before="0" w:after="0"/>
        <w:jc w:val="both"/>
        <w:rPr>
          <w:rFonts w:ascii="Arial" w:hAnsi="Arial" w:cs="Arial"/>
          <w:sz w:val="22"/>
          <w:szCs w:val="22"/>
        </w:rPr>
      </w:pPr>
    </w:p>
    <w:p w:rsidR="000C5EC2" w:rsidRDefault="000C5EC2" w:rsidP="000C5EC2">
      <w:pPr>
        <w:pStyle w:val="NormalWeb"/>
      </w:pPr>
    </w:p>
    <w:p w:rsidR="00805BF8" w:rsidRDefault="00805BF8" w:rsidP="00805BF8">
      <w:pPr>
        <w:pStyle w:val="NormalWeb"/>
      </w:pPr>
    </w:p>
    <w:p w:rsidR="000C5EC2" w:rsidRPr="00A9181C" w:rsidRDefault="000C5EC2" w:rsidP="00365A6B">
      <w:pPr>
        <w:pStyle w:val="paragraph"/>
        <w:shd w:val="clear" w:color="auto" w:fill="FFFFFF"/>
        <w:spacing w:before="0" w:after="0"/>
        <w:jc w:val="both"/>
        <w:rPr>
          <w:rFonts w:ascii="Arial" w:hAnsi="Arial" w:cs="Arial"/>
          <w:sz w:val="22"/>
          <w:szCs w:val="22"/>
        </w:rPr>
      </w:pPr>
    </w:p>
    <w:sectPr w:rsidR="000C5EC2" w:rsidRPr="00A9181C" w:rsidSect="00805BF8">
      <w:pgSz w:w="11906" w:h="16838"/>
      <w:pgMar w:top="568" w:right="1133"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171A0"/>
    <w:rsid w:val="00033C4C"/>
    <w:rsid w:val="00044201"/>
    <w:rsid w:val="00083023"/>
    <w:rsid w:val="00086BF0"/>
    <w:rsid w:val="000C5EC2"/>
    <w:rsid w:val="000D5E1C"/>
    <w:rsid w:val="000F30D2"/>
    <w:rsid w:val="001857AB"/>
    <w:rsid w:val="001B2539"/>
    <w:rsid w:val="001F5D13"/>
    <w:rsid w:val="002022CA"/>
    <w:rsid w:val="00207E6D"/>
    <w:rsid w:val="0021177D"/>
    <w:rsid w:val="002178AA"/>
    <w:rsid w:val="00250215"/>
    <w:rsid w:val="002D02F1"/>
    <w:rsid w:val="002D74D5"/>
    <w:rsid w:val="002E60DF"/>
    <w:rsid w:val="003203FC"/>
    <w:rsid w:val="00346DE4"/>
    <w:rsid w:val="00365A6B"/>
    <w:rsid w:val="003A7598"/>
    <w:rsid w:val="003B4514"/>
    <w:rsid w:val="003D1F9F"/>
    <w:rsid w:val="003F1B11"/>
    <w:rsid w:val="00430A76"/>
    <w:rsid w:val="00450F9E"/>
    <w:rsid w:val="00453F2F"/>
    <w:rsid w:val="004752DD"/>
    <w:rsid w:val="00493575"/>
    <w:rsid w:val="00523173"/>
    <w:rsid w:val="00532F74"/>
    <w:rsid w:val="0053324F"/>
    <w:rsid w:val="00591196"/>
    <w:rsid w:val="005D0A2F"/>
    <w:rsid w:val="005F6C5F"/>
    <w:rsid w:val="00694F0C"/>
    <w:rsid w:val="006A2BD0"/>
    <w:rsid w:val="006D028F"/>
    <w:rsid w:val="006E0271"/>
    <w:rsid w:val="006E19B8"/>
    <w:rsid w:val="007165CA"/>
    <w:rsid w:val="007309CE"/>
    <w:rsid w:val="0074128D"/>
    <w:rsid w:val="007663EC"/>
    <w:rsid w:val="007869C5"/>
    <w:rsid w:val="007E473B"/>
    <w:rsid w:val="007F581F"/>
    <w:rsid w:val="008059FB"/>
    <w:rsid w:val="00805BF8"/>
    <w:rsid w:val="008171A0"/>
    <w:rsid w:val="008607F2"/>
    <w:rsid w:val="008A61A0"/>
    <w:rsid w:val="008C2590"/>
    <w:rsid w:val="008E1249"/>
    <w:rsid w:val="008E4B91"/>
    <w:rsid w:val="00931292"/>
    <w:rsid w:val="00934700"/>
    <w:rsid w:val="00952102"/>
    <w:rsid w:val="00957C69"/>
    <w:rsid w:val="00961DF1"/>
    <w:rsid w:val="009729D0"/>
    <w:rsid w:val="00975636"/>
    <w:rsid w:val="00985149"/>
    <w:rsid w:val="00991DA9"/>
    <w:rsid w:val="009A672C"/>
    <w:rsid w:val="009E1CF7"/>
    <w:rsid w:val="009F3B61"/>
    <w:rsid w:val="00A22C7C"/>
    <w:rsid w:val="00A530C4"/>
    <w:rsid w:val="00A64CCA"/>
    <w:rsid w:val="00A708B7"/>
    <w:rsid w:val="00A851B3"/>
    <w:rsid w:val="00A85D46"/>
    <w:rsid w:val="00A87A19"/>
    <w:rsid w:val="00A9181C"/>
    <w:rsid w:val="00AB69A8"/>
    <w:rsid w:val="00AC316B"/>
    <w:rsid w:val="00AE3CC3"/>
    <w:rsid w:val="00B37B64"/>
    <w:rsid w:val="00B5034C"/>
    <w:rsid w:val="00BA796F"/>
    <w:rsid w:val="00BB7235"/>
    <w:rsid w:val="00BF61CC"/>
    <w:rsid w:val="00C375EF"/>
    <w:rsid w:val="00C53D5A"/>
    <w:rsid w:val="00C75429"/>
    <w:rsid w:val="00CA0511"/>
    <w:rsid w:val="00CB7D1B"/>
    <w:rsid w:val="00D50A51"/>
    <w:rsid w:val="00D53514"/>
    <w:rsid w:val="00D62A50"/>
    <w:rsid w:val="00D87250"/>
    <w:rsid w:val="00DA3416"/>
    <w:rsid w:val="00DE6152"/>
    <w:rsid w:val="00DF0B9B"/>
    <w:rsid w:val="00DF3381"/>
    <w:rsid w:val="00E85B49"/>
    <w:rsid w:val="00EE18D7"/>
    <w:rsid w:val="00EF0601"/>
    <w:rsid w:val="00F23366"/>
    <w:rsid w:val="00F23440"/>
    <w:rsid w:val="00F65365"/>
    <w:rsid w:val="00F70F03"/>
    <w:rsid w:val="00FE2B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0070c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2F"/>
    <w:rPr>
      <w:lang w:val="es-ES_tradnl"/>
    </w:rPr>
  </w:style>
  <w:style w:type="paragraph" w:styleId="Ttulo1">
    <w:name w:val="heading 1"/>
    <w:basedOn w:val="Normal"/>
    <w:link w:val="Ttulo1Car"/>
    <w:uiPriority w:val="9"/>
    <w:qFormat/>
    <w:rsid w:val="001B253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3B45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729D0"/>
    <w:rPr>
      <w:color w:val="0000FF" w:themeColor="hyperlink"/>
      <w:u w:val="single"/>
    </w:rPr>
  </w:style>
  <w:style w:type="character" w:styleId="Textoennegrita">
    <w:name w:val="Strong"/>
    <w:basedOn w:val="Fuentedeprrafopredeter"/>
    <w:uiPriority w:val="22"/>
    <w:qFormat/>
    <w:rsid w:val="008E4B91"/>
    <w:rPr>
      <w:b/>
      <w:bCs/>
    </w:rPr>
  </w:style>
  <w:style w:type="character" w:customStyle="1" w:styleId="Ttulo1Car">
    <w:name w:val="Título 1 Car"/>
    <w:basedOn w:val="Fuentedeprrafopredeter"/>
    <w:link w:val="Ttulo1"/>
    <w:uiPriority w:val="9"/>
    <w:rsid w:val="001B2539"/>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430A7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61D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1DF1"/>
    <w:rPr>
      <w:rFonts w:ascii="Tahoma" w:hAnsi="Tahoma" w:cs="Tahoma"/>
      <w:sz w:val="16"/>
      <w:szCs w:val="16"/>
      <w:lang w:val="es-ES_tradnl"/>
    </w:rPr>
  </w:style>
  <w:style w:type="character" w:customStyle="1" w:styleId="Ttulo2Car">
    <w:name w:val="Título 2 Car"/>
    <w:basedOn w:val="Fuentedeprrafopredeter"/>
    <w:link w:val="Ttulo2"/>
    <w:uiPriority w:val="9"/>
    <w:semiHidden/>
    <w:rsid w:val="003B4514"/>
    <w:rPr>
      <w:rFonts w:asciiTheme="majorHAnsi" w:eastAsiaTheme="majorEastAsia" w:hAnsiTheme="majorHAnsi" w:cstheme="majorBidi"/>
      <w:b/>
      <w:bCs/>
      <w:color w:val="4F81BD" w:themeColor="accent1"/>
      <w:sz w:val="26"/>
      <w:szCs w:val="26"/>
      <w:lang w:val="es-ES_tradnl"/>
    </w:rPr>
  </w:style>
  <w:style w:type="character" w:styleId="Hipervnculovisitado">
    <w:name w:val="FollowedHyperlink"/>
    <w:basedOn w:val="Fuentedeprrafopredeter"/>
    <w:uiPriority w:val="99"/>
    <w:semiHidden/>
    <w:unhideWhenUsed/>
    <w:rsid w:val="00450F9E"/>
    <w:rPr>
      <w:color w:val="800080" w:themeColor="followedHyperlink"/>
      <w:u w:val="single"/>
    </w:rPr>
  </w:style>
  <w:style w:type="paragraph" w:customStyle="1" w:styleId="paragraph">
    <w:name w:val="paragraph"/>
    <w:basedOn w:val="Normal"/>
    <w:rsid w:val="00A87A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741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74128D"/>
    <w:rPr>
      <w:rFonts w:ascii="Courier New" w:eastAsia="Times New Roman" w:hAnsi="Courier New" w:cs="Courier New"/>
      <w:sz w:val="20"/>
      <w:szCs w:val="20"/>
      <w:lang w:eastAsia="es-ES"/>
    </w:rPr>
  </w:style>
  <w:style w:type="character" w:customStyle="1" w:styleId="y2iqfc">
    <w:name w:val="y2iqfc"/>
    <w:basedOn w:val="Fuentedeprrafopredeter"/>
    <w:rsid w:val="0074128D"/>
  </w:style>
</w:styles>
</file>

<file path=word/webSettings.xml><?xml version="1.0" encoding="utf-8"?>
<w:webSettings xmlns:r="http://schemas.openxmlformats.org/officeDocument/2006/relationships" xmlns:w="http://schemas.openxmlformats.org/wordprocessingml/2006/main">
  <w:divs>
    <w:div w:id="266549228">
      <w:bodyDiv w:val="1"/>
      <w:marLeft w:val="0"/>
      <w:marRight w:val="0"/>
      <w:marTop w:val="0"/>
      <w:marBottom w:val="0"/>
      <w:divBdr>
        <w:top w:val="none" w:sz="0" w:space="0" w:color="auto"/>
        <w:left w:val="none" w:sz="0" w:space="0" w:color="auto"/>
        <w:bottom w:val="none" w:sz="0" w:space="0" w:color="auto"/>
        <w:right w:val="none" w:sz="0" w:space="0" w:color="auto"/>
      </w:divBdr>
    </w:div>
    <w:div w:id="344868919">
      <w:bodyDiv w:val="1"/>
      <w:marLeft w:val="0"/>
      <w:marRight w:val="0"/>
      <w:marTop w:val="0"/>
      <w:marBottom w:val="0"/>
      <w:divBdr>
        <w:top w:val="none" w:sz="0" w:space="0" w:color="auto"/>
        <w:left w:val="none" w:sz="0" w:space="0" w:color="auto"/>
        <w:bottom w:val="none" w:sz="0" w:space="0" w:color="auto"/>
        <w:right w:val="none" w:sz="0" w:space="0" w:color="auto"/>
      </w:divBdr>
    </w:div>
    <w:div w:id="445004244">
      <w:bodyDiv w:val="1"/>
      <w:marLeft w:val="0"/>
      <w:marRight w:val="0"/>
      <w:marTop w:val="0"/>
      <w:marBottom w:val="0"/>
      <w:divBdr>
        <w:top w:val="none" w:sz="0" w:space="0" w:color="auto"/>
        <w:left w:val="none" w:sz="0" w:space="0" w:color="auto"/>
        <w:bottom w:val="none" w:sz="0" w:space="0" w:color="auto"/>
        <w:right w:val="none" w:sz="0" w:space="0" w:color="auto"/>
      </w:divBdr>
    </w:div>
    <w:div w:id="491916020">
      <w:bodyDiv w:val="1"/>
      <w:marLeft w:val="0"/>
      <w:marRight w:val="0"/>
      <w:marTop w:val="0"/>
      <w:marBottom w:val="0"/>
      <w:divBdr>
        <w:top w:val="none" w:sz="0" w:space="0" w:color="auto"/>
        <w:left w:val="none" w:sz="0" w:space="0" w:color="auto"/>
        <w:bottom w:val="none" w:sz="0" w:space="0" w:color="auto"/>
        <w:right w:val="none" w:sz="0" w:space="0" w:color="auto"/>
      </w:divBdr>
    </w:div>
    <w:div w:id="574361739">
      <w:bodyDiv w:val="1"/>
      <w:marLeft w:val="0"/>
      <w:marRight w:val="0"/>
      <w:marTop w:val="0"/>
      <w:marBottom w:val="0"/>
      <w:divBdr>
        <w:top w:val="none" w:sz="0" w:space="0" w:color="auto"/>
        <w:left w:val="none" w:sz="0" w:space="0" w:color="auto"/>
        <w:bottom w:val="none" w:sz="0" w:space="0" w:color="auto"/>
        <w:right w:val="none" w:sz="0" w:space="0" w:color="auto"/>
      </w:divBdr>
      <w:divsChild>
        <w:div w:id="258416784">
          <w:marLeft w:val="0"/>
          <w:marRight w:val="0"/>
          <w:marTop w:val="0"/>
          <w:marBottom w:val="0"/>
          <w:divBdr>
            <w:top w:val="none" w:sz="0" w:space="0" w:color="auto"/>
            <w:left w:val="none" w:sz="0" w:space="0" w:color="auto"/>
            <w:bottom w:val="none" w:sz="0" w:space="0" w:color="auto"/>
            <w:right w:val="none" w:sz="0" w:space="0" w:color="auto"/>
          </w:divBdr>
          <w:divsChild>
            <w:div w:id="1307323736">
              <w:marLeft w:val="0"/>
              <w:marRight w:val="0"/>
              <w:marTop w:val="0"/>
              <w:marBottom w:val="0"/>
              <w:divBdr>
                <w:top w:val="none" w:sz="0" w:space="0" w:color="auto"/>
                <w:left w:val="none" w:sz="0" w:space="0" w:color="auto"/>
                <w:bottom w:val="none" w:sz="0" w:space="0" w:color="auto"/>
                <w:right w:val="none" w:sz="0" w:space="0" w:color="auto"/>
              </w:divBdr>
              <w:divsChild>
                <w:div w:id="1803111785">
                  <w:marLeft w:val="0"/>
                  <w:marRight w:val="0"/>
                  <w:marTop w:val="0"/>
                  <w:marBottom w:val="0"/>
                  <w:divBdr>
                    <w:top w:val="none" w:sz="0" w:space="0" w:color="auto"/>
                    <w:left w:val="none" w:sz="0" w:space="0" w:color="auto"/>
                    <w:bottom w:val="none" w:sz="0" w:space="0" w:color="auto"/>
                    <w:right w:val="none" w:sz="0" w:space="0" w:color="auto"/>
                  </w:divBdr>
                  <w:divsChild>
                    <w:div w:id="1103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5704">
          <w:marLeft w:val="0"/>
          <w:marRight w:val="0"/>
          <w:marTop w:val="0"/>
          <w:marBottom w:val="0"/>
          <w:divBdr>
            <w:top w:val="none" w:sz="0" w:space="0" w:color="auto"/>
            <w:left w:val="none" w:sz="0" w:space="0" w:color="auto"/>
            <w:bottom w:val="none" w:sz="0" w:space="0" w:color="auto"/>
            <w:right w:val="none" w:sz="0" w:space="0" w:color="auto"/>
          </w:divBdr>
          <w:divsChild>
            <w:div w:id="762915138">
              <w:marLeft w:val="0"/>
              <w:marRight w:val="0"/>
              <w:marTop w:val="0"/>
              <w:marBottom w:val="0"/>
              <w:divBdr>
                <w:top w:val="none" w:sz="0" w:space="0" w:color="auto"/>
                <w:left w:val="none" w:sz="0" w:space="0" w:color="auto"/>
                <w:bottom w:val="none" w:sz="0" w:space="0" w:color="auto"/>
                <w:right w:val="none" w:sz="0" w:space="0" w:color="auto"/>
              </w:divBdr>
              <w:divsChild>
                <w:div w:id="130829108">
                  <w:marLeft w:val="0"/>
                  <w:marRight w:val="0"/>
                  <w:marTop w:val="0"/>
                  <w:marBottom w:val="0"/>
                  <w:divBdr>
                    <w:top w:val="none" w:sz="0" w:space="0" w:color="auto"/>
                    <w:left w:val="none" w:sz="0" w:space="0" w:color="auto"/>
                    <w:bottom w:val="none" w:sz="0" w:space="0" w:color="auto"/>
                    <w:right w:val="none" w:sz="0" w:space="0" w:color="auto"/>
                  </w:divBdr>
                  <w:divsChild>
                    <w:div w:id="1456212112">
                      <w:marLeft w:val="0"/>
                      <w:marRight w:val="0"/>
                      <w:marTop w:val="0"/>
                      <w:marBottom w:val="0"/>
                      <w:divBdr>
                        <w:top w:val="none" w:sz="0" w:space="0" w:color="auto"/>
                        <w:left w:val="none" w:sz="0" w:space="0" w:color="auto"/>
                        <w:bottom w:val="none" w:sz="0" w:space="0" w:color="auto"/>
                        <w:right w:val="none" w:sz="0" w:space="0" w:color="auto"/>
                      </w:divBdr>
                      <w:divsChild>
                        <w:div w:id="10658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5384">
              <w:marLeft w:val="0"/>
              <w:marRight w:val="0"/>
              <w:marTop w:val="0"/>
              <w:marBottom w:val="0"/>
              <w:divBdr>
                <w:top w:val="none" w:sz="0" w:space="0" w:color="auto"/>
                <w:left w:val="none" w:sz="0" w:space="0" w:color="auto"/>
                <w:bottom w:val="none" w:sz="0" w:space="0" w:color="auto"/>
                <w:right w:val="none" w:sz="0" w:space="0" w:color="auto"/>
              </w:divBdr>
              <w:divsChild>
                <w:div w:id="278294389">
                  <w:marLeft w:val="0"/>
                  <w:marRight w:val="0"/>
                  <w:marTop w:val="0"/>
                  <w:marBottom w:val="0"/>
                  <w:divBdr>
                    <w:top w:val="none" w:sz="0" w:space="0" w:color="auto"/>
                    <w:left w:val="none" w:sz="0" w:space="0" w:color="auto"/>
                    <w:bottom w:val="none" w:sz="0" w:space="0" w:color="auto"/>
                    <w:right w:val="none" w:sz="0" w:space="0" w:color="auto"/>
                  </w:divBdr>
                  <w:divsChild>
                    <w:div w:id="19527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90114">
      <w:bodyDiv w:val="1"/>
      <w:marLeft w:val="0"/>
      <w:marRight w:val="0"/>
      <w:marTop w:val="0"/>
      <w:marBottom w:val="0"/>
      <w:divBdr>
        <w:top w:val="none" w:sz="0" w:space="0" w:color="auto"/>
        <w:left w:val="none" w:sz="0" w:space="0" w:color="auto"/>
        <w:bottom w:val="none" w:sz="0" w:space="0" w:color="auto"/>
        <w:right w:val="none" w:sz="0" w:space="0" w:color="auto"/>
      </w:divBdr>
    </w:div>
    <w:div w:id="1184590198">
      <w:bodyDiv w:val="1"/>
      <w:marLeft w:val="0"/>
      <w:marRight w:val="0"/>
      <w:marTop w:val="0"/>
      <w:marBottom w:val="0"/>
      <w:divBdr>
        <w:top w:val="none" w:sz="0" w:space="0" w:color="auto"/>
        <w:left w:val="none" w:sz="0" w:space="0" w:color="auto"/>
        <w:bottom w:val="none" w:sz="0" w:space="0" w:color="auto"/>
        <w:right w:val="none" w:sz="0" w:space="0" w:color="auto"/>
      </w:divBdr>
    </w:div>
    <w:div w:id="1321882116">
      <w:bodyDiv w:val="1"/>
      <w:marLeft w:val="0"/>
      <w:marRight w:val="0"/>
      <w:marTop w:val="0"/>
      <w:marBottom w:val="0"/>
      <w:divBdr>
        <w:top w:val="none" w:sz="0" w:space="0" w:color="auto"/>
        <w:left w:val="none" w:sz="0" w:space="0" w:color="auto"/>
        <w:bottom w:val="none" w:sz="0" w:space="0" w:color="auto"/>
        <w:right w:val="none" w:sz="0" w:space="0" w:color="auto"/>
      </w:divBdr>
    </w:div>
    <w:div w:id="1386442271">
      <w:bodyDiv w:val="1"/>
      <w:marLeft w:val="0"/>
      <w:marRight w:val="0"/>
      <w:marTop w:val="0"/>
      <w:marBottom w:val="0"/>
      <w:divBdr>
        <w:top w:val="none" w:sz="0" w:space="0" w:color="auto"/>
        <w:left w:val="none" w:sz="0" w:space="0" w:color="auto"/>
        <w:bottom w:val="none" w:sz="0" w:space="0" w:color="auto"/>
        <w:right w:val="none" w:sz="0" w:space="0" w:color="auto"/>
      </w:divBdr>
      <w:divsChild>
        <w:div w:id="1943878449">
          <w:marLeft w:val="0"/>
          <w:marRight w:val="0"/>
          <w:marTop w:val="0"/>
          <w:marBottom w:val="0"/>
          <w:divBdr>
            <w:top w:val="none" w:sz="0" w:space="0" w:color="auto"/>
            <w:left w:val="none" w:sz="0" w:space="0" w:color="auto"/>
            <w:bottom w:val="none" w:sz="0" w:space="0" w:color="auto"/>
            <w:right w:val="none" w:sz="0" w:space="0" w:color="auto"/>
          </w:divBdr>
          <w:divsChild>
            <w:div w:id="700204230">
              <w:marLeft w:val="0"/>
              <w:marRight w:val="0"/>
              <w:marTop w:val="0"/>
              <w:marBottom w:val="0"/>
              <w:divBdr>
                <w:top w:val="none" w:sz="0" w:space="0" w:color="auto"/>
                <w:left w:val="none" w:sz="0" w:space="0" w:color="auto"/>
                <w:bottom w:val="none" w:sz="0" w:space="0" w:color="auto"/>
                <w:right w:val="none" w:sz="0" w:space="0" w:color="auto"/>
              </w:divBdr>
              <w:divsChild>
                <w:div w:id="1123353911">
                  <w:marLeft w:val="0"/>
                  <w:marRight w:val="0"/>
                  <w:marTop w:val="0"/>
                  <w:marBottom w:val="0"/>
                  <w:divBdr>
                    <w:top w:val="none" w:sz="0" w:space="0" w:color="auto"/>
                    <w:left w:val="none" w:sz="0" w:space="0" w:color="auto"/>
                    <w:bottom w:val="none" w:sz="0" w:space="0" w:color="auto"/>
                    <w:right w:val="none" w:sz="0" w:space="0" w:color="auto"/>
                  </w:divBdr>
                  <w:divsChild>
                    <w:div w:id="1538590892">
                      <w:marLeft w:val="0"/>
                      <w:marRight w:val="0"/>
                      <w:marTop w:val="0"/>
                      <w:marBottom w:val="0"/>
                      <w:divBdr>
                        <w:top w:val="none" w:sz="0" w:space="0" w:color="auto"/>
                        <w:left w:val="none" w:sz="0" w:space="0" w:color="auto"/>
                        <w:bottom w:val="none" w:sz="0" w:space="0" w:color="auto"/>
                        <w:right w:val="none" w:sz="0" w:space="0" w:color="auto"/>
                      </w:divBdr>
                      <w:divsChild>
                        <w:div w:id="15024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1515">
      <w:bodyDiv w:val="1"/>
      <w:marLeft w:val="0"/>
      <w:marRight w:val="0"/>
      <w:marTop w:val="0"/>
      <w:marBottom w:val="0"/>
      <w:divBdr>
        <w:top w:val="none" w:sz="0" w:space="0" w:color="auto"/>
        <w:left w:val="none" w:sz="0" w:space="0" w:color="auto"/>
        <w:bottom w:val="none" w:sz="0" w:space="0" w:color="auto"/>
        <w:right w:val="none" w:sz="0" w:space="0" w:color="auto"/>
      </w:divBdr>
    </w:div>
    <w:div w:id="1824732371">
      <w:bodyDiv w:val="1"/>
      <w:marLeft w:val="0"/>
      <w:marRight w:val="0"/>
      <w:marTop w:val="0"/>
      <w:marBottom w:val="0"/>
      <w:divBdr>
        <w:top w:val="none" w:sz="0" w:space="0" w:color="auto"/>
        <w:left w:val="none" w:sz="0" w:space="0" w:color="auto"/>
        <w:bottom w:val="none" w:sz="0" w:space="0" w:color="auto"/>
        <w:right w:val="none" w:sz="0" w:space="0" w:color="auto"/>
      </w:divBdr>
    </w:div>
    <w:div w:id="1929581173">
      <w:bodyDiv w:val="1"/>
      <w:marLeft w:val="0"/>
      <w:marRight w:val="0"/>
      <w:marTop w:val="0"/>
      <w:marBottom w:val="0"/>
      <w:divBdr>
        <w:top w:val="none" w:sz="0" w:space="0" w:color="auto"/>
        <w:left w:val="none" w:sz="0" w:space="0" w:color="auto"/>
        <w:bottom w:val="none" w:sz="0" w:space="0" w:color="auto"/>
        <w:right w:val="none" w:sz="0" w:space="0" w:color="auto"/>
      </w:divBdr>
      <w:divsChild>
        <w:div w:id="970863068">
          <w:marLeft w:val="0"/>
          <w:marRight w:val="0"/>
          <w:marTop w:val="0"/>
          <w:marBottom w:val="0"/>
          <w:divBdr>
            <w:top w:val="none" w:sz="0" w:space="0" w:color="auto"/>
            <w:left w:val="none" w:sz="0" w:space="0" w:color="auto"/>
            <w:bottom w:val="none" w:sz="0" w:space="0" w:color="auto"/>
            <w:right w:val="none" w:sz="0" w:space="0" w:color="auto"/>
          </w:divBdr>
          <w:divsChild>
            <w:div w:id="363140636">
              <w:marLeft w:val="0"/>
              <w:marRight w:val="0"/>
              <w:marTop w:val="0"/>
              <w:marBottom w:val="0"/>
              <w:divBdr>
                <w:top w:val="none" w:sz="0" w:space="0" w:color="auto"/>
                <w:left w:val="none" w:sz="0" w:space="0" w:color="auto"/>
                <w:bottom w:val="none" w:sz="0" w:space="0" w:color="auto"/>
                <w:right w:val="none" w:sz="0" w:space="0" w:color="auto"/>
              </w:divBdr>
              <w:divsChild>
                <w:div w:id="1740444050">
                  <w:marLeft w:val="0"/>
                  <w:marRight w:val="0"/>
                  <w:marTop w:val="0"/>
                  <w:marBottom w:val="0"/>
                  <w:divBdr>
                    <w:top w:val="none" w:sz="0" w:space="0" w:color="auto"/>
                    <w:left w:val="none" w:sz="0" w:space="0" w:color="auto"/>
                    <w:bottom w:val="none" w:sz="0" w:space="0" w:color="auto"/>
                    <w:right w:val="none" w:sz="0" w:space="0" w:color="auto"/>
                  </w:divBdr>
                  <w:divsChild>
                    <w:div w:id="8380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1432">
          <w:marLeft w:val="0"/>
          <w:marRight w:val="0"/>
          <w:marTop w:val="0"/>
          <w:marBottom w:val="0"/>
          <w:divBdr>
            <w:top w:val="none" w:sz="0" w:space="0" w:color="auto"/>
            <w:left w:val="none" w:sz="0" w:space="0" w:color="auto"/>
            <w:bottom w:val="none" w:sz="0" w:space="0" w:color="auto"/>
            <w:right w:val="none" w:sz="0" w:space="0" w:color="auto"/>
          </w:divBdr>
          <w:divsChild>
            <w:div w:id="590049392">
              <w:marLeft w:val="0"/>
              <w:marRight w:val="0"/>
              <w:marTop w:val="0"/>
              <w:marBottom w:val="0"/>
              <w:divBdr>
                <w:top w:val="none" w:sz="0" w:space="0" w:color="auto"/>
                <w:left w:val="none" w:sz="0" w:space="0" w:color="auto"/>
                <w:bottom w:val="none" w:sz="0" w:space="0" w:color="auto"/>
                <w:right w:val="none" w:sz="0" w:space="0" w:color="auto"/>
              </w:divBdr>
              <w:divsChild>
                <w:div w:id="479275722">
                  <w:marLeft w:val="0"/>
                  <w:marRight w:val="0"/>
                  <w:marTop w:val="0"/>
                  <w:marBottom w:val="0"/>
                  <w:divBdr>
                    <w:top w:val="none" w:sz="0" w:space="0" w:color="auto"/>
                    <w:left w:val="none" w:sz="0" w:space="0" w:color="auto"/>
                    <w:bottom w:val="none" w:sz="0" w:space="0" w:color="auto"/>
                    <w:right w:val="none" w:sz="0" w:space="0" w:color="auto"/>
                  </w:divBdr>
                  <w:divsChild>
                    <w:div w:id="602499100">
                      <w:marLeft w:val="0"/>
                      <w:marRight w:val="0"/>
                      <w:marTop w:val="0"/>
                      <w:marBottom w:val="0"/>
                      <w:divBdr>
                        <w:top w:val="none" w:sz="0" w:space="0" w:color="auto"/>
                        <w:left w:val="none" w:sz="0" w:space="0" w:color="auto"/>
                        <w:bottom w:val="none" w:sz="0" w:space="0" w:color="auto"/>
                        <w:right w:val="none" w:sz="0" w:space="0" w:color="auto"/>
                      </w:divBdr>
                      <w:divsChild>
                        <w:div w:id="16249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0077">
              <w:marLeft w:val="0"/>
              <w:marRight w:val="0"/>
              <w:marTop w:val="0"/>
              <w:marBottom w:val="0"/>
              <w:divBdr>
                <w:top w:val="none" w:sz="0" w:space="0" w:color="auto"/>
                <w:left w:val="none" w:sz="0" w:space="0" w:color="auto"/>
                <w:bottom w:val="none" w:sz="0" w:space="0" w:color="auto"/>
                <w:right w:val="none" w:sz="0" w:space="0" w:color="auto"/>
              </w:divBdr>
              <w:divsChild>
                <w:div w:id="1761295121">
                  <w:marLeft w:val="0"/>
                  <w:marRight w:val="0"/>
                  <w:marTop w:val="0"/>
                  <w:marBottom w:val="0"/>
                  <w:divBdr>
                    <w:top w:val="none" w:sz="0" w:space="0" w:color="auto"/>
                    <w:left w:val="none" w:sz="0" w:space="0" w:color="auto"/>
                    <w:bottom w:val="none" w:sz="0" w:space="0" w:color="auto"/>
                    <w:right w:val="none" w:sz="0" w:space="0" w:color="auto"/>
                  </w:divBdr>
                  <w:divsChild>
                    <w:div w:id="12249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3178">
      <w:bodyDiv w:val="1"/>
      <w:marLeft w:val="0"/>
      <w:marRight w:val="0"/>
      <w:marTop w:val="0"/>
      <w:marBottom w:val="0"/>
      <w:divBdr>
        <w:top w:val="none" w:sz="0" w:space="0" w:color="auto"/>
        <w:left w:val="none" w:sz="0" w:space="0" w:color="auto"/>
        <w:bottom w:val="none" w:sz="0" w:space="0" w:color="auto"/>
        <w:right w:val="none" w:sz="0" w:space="0" w:color="auto"/>
      </w:divBdr>
      <w:divsChild>
        <w:div w:id="454638065">
          <w:marLeft w:val="0"/>
          <w:marRight w:val="0"/>
          <w:marTop w:val="0"/>
          <w:marBottom w:val="0"/>
          <w:divBdr>
            <w:top w:val="none" w:sz="0" w:space="0" w:color="auto"/>
            <w:left w:val="none" w:sz="0" w:space="0" w:color="auto"/>
            <w:bottom w:val="none" w:sz="0" w:space="0" w:color="auto"/>
            <w:right w:val="none" w:sz="0" w:space="0" w:color="auto"/>
          </w:divBdr>
          <w:divsChild>
            <w:div w:id="1583218699">
              <w:marLeft w:val="0"/>
              <w:marRight w:val="0"/>
              <w:marTop w:val="0"/>
              <w:marBottom w:val="0"/>
              <w:divBdr>
                <w:top w:val="none" w:sz="0" w:space="0" w:color="auto"/>
                <w:left w:val="none" w:sz="0" w:space="0" w:color="auto"/>
                <w:bottom w:val="none" w:sz="0" w:space="0" w:color="auto"/>
                <w:right w:val="none" w:sz="0" w:space="0" w:color="auto"/>
              </w:divBdr>
              <w:divsChild>
                <w:div w:id="842747598">
                  <w:marLeft w:val="0"/>
                  <w:marRight w:val="0"/>
                  <w:marTop w:val="0"/>
                  <w:marBottom w:val="0"/>
                  <w:divBdr>
                    <w:top w:val="none" w:sz="0" w:space="0" w:color="auto"/>
                    <w:left w:val="none" w:sz="0" w:space="0" w:color="auto"/>
                    <w:bottom w:val="none" w:sz="0" w:space="0" w:color="auto"/>
                    <w:right w:val="none" w:sz="0" w:space="0" w:color="auto"/>
                  </w:divBdr>
                  <w:divsChild>
                    <w:div w:id="1711682591">
                      <w:marLeft w:val="0"/>
                      <w:marRight w:val="0"/>
                      <w:marTop w:val="0"/>
                      <w:marBottom w:val="0"/>
                      <w:divBdr>
                        <w:top w:val="none" w:sz="0" w:space="0" w:color="auto"/>
                        <w:left w:val="none" w:sz="0" w:space="0" w:color="auto"/>
                        <w:bottom w:val="none" w:sz="0" w:space="0" w:color="auto"/>
                        <w:right w:val="none" w:sz="0" w:space="0" w:color="auto"/>
                      </w:divBdr>
                      <w:divsChild>
                        <w:div w:id="18116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4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lo.org.mx/scielo.php?script=sci_arttext&amp;pid=S0185-16592010000200009" TargetMode="External"/><Relationship Id="rId13" Type="http://schemas.openxmlformats.org/officeDocument/2006/relationships/hyperlink" Target="http://www.elespectador.com/noticias/elmundo/normalizacion-de-prostitucion-holanda-una-asignatura-pe-articulo-524234"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www.elperiodico.com/es/sociedad/20171018/6-000-personas-son-victima-6362291" TargetMode="External"/><Relationship Id="rId17" Type="http://schemas.openxmlformats.org/officeDocument/2006/relationships/hyperlink" Target="https://www.20minutos.es/noticia/3357875/0/prostitutas-amsterdam-protestam-contra-ley-pone-peligro/"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elconfidencial.com/mundo/2017-05-18/holanda-prostitucion-amsterdam_1383955/" TargetMode="External"/><Relationship Id="rId5" Type="http://schemas.openxmlformats.org/officeDocument/2006/relationships/image" Target="media/image2.jpeg"/><Relationship Id="rId15" Type="http://schemas.openxmlformats.org/officeDocument/2006/relationships/hyperlink" Target="https://www.elmundo.es/f5/comparte/2017/03/12/58c2dd4ce2704efc198b463b.html" TargetMode="External"/><Relationship Id="rId10" Type="http://schemas.openxmlformats.org/officeDocument/2006/relationships/hyperlink" Target="https://www.elconfidencial.com/mundo/2016-03-10/mocro-war-la-guerra-entre-bandas-marroquies-que-conmociona-amsterdam_1166208/" TargetMode="External"/><Relationship Id="rId19" Type="http://schemas.openxmlformats.org/officeDocument/2006/relationships/hyperlink" Target="https://www.epdata.es/datos/trata-personas-mundo-datos-graficos/427" TargetMode="External"/><Relationship Id="rId4" Type="http://schemas.openxmlformats.org/officeDocument/2006/relationships/image" Target="media/image1.emf"/><Relationship Id="rId9" Type="http://schemas.openxmlformats.org/officeDocument/2006/relationships/hyperlink" Target="https://elestantedelaciti.wordpress.com/2018/12/11/legislacion-y-normativas-del-trabajo-sexual-en-holanda/" TargetMode="External"/><Relationship Id="rId14" Type="http://schemas.openxmlformats.org/officeDocument/2006/relationships/hyperlink" Target="https://www.eldiario.es/canariasahora/premium-en-abierto/prostitucion-legal-modelo-holandes_1_264809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1245</TotalTime>
  <Pages>6</Pages>
  <Words>2258</Words>
  <Characters>12424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marcosvh</dc:creator>
  <cp:lastModifiedBy>marcosvh</cp:lastModifiedBy>
  <cp:revision>41</cp:revision>
  <cp:lastPrinted>2023-10-27T14:05:00Z</cp:lastPrinted>
  <dcterms:created xsi:type="dcterms:W3CDTF">2023-10-25T13:02:00Z</dcterms:created>
  <dcterms:modified xsi:type="dcterms:W3CDTF">2023-12-24T15:26:00Z</dcterms:modified>
</cp:coreProperties>
</file>