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0C0" w:rsidRPr="004708F0" w:rsidRDefault="00D667CF" w:rsidP="00103C99">
      <w:pPr>
        <w:jc w:val="center"/>
        <w:rPr>
          <w:b/>
          <w:bCs/>
          <w:color w:val="002060"/>
          <w:sz w:val="32"/>
          <w:szCs w:val="32"/>
        </w:rPr>
      </w:pPr>
      <w:bookmarkStart w:id="0" w:name="_GoBack"/>
      <w:bookmarkEnd w:id="0"/>
      <w:r w:rsidRPr="00D667CF">
        <w:rPr>
          <w:b/>
          <w:bCs/>
          <w:i/>
          <w:iCs/>
          <w:noProof/>
          <w:color w:val="002060"/>
          <w:sz w:val="32"/>
          <w:szCs w:val="32"/>
          <w:lang w:eastAsia="es-ES"/>
        </w:rPr>
        <w:drawing>
          <wp:inline distT="0" distB="0" distL="0" distR="0">
            <wp:extent cx="1761501" cy="269362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3583" cy="2712099"/>
                    </a:xfrm>
                    <a:prstGeom prst="rect">
                      <a:avLst/>
                    </a:prstGeom>
                    <a:noFill/>
                    <a:ln>
                      <a:noFill/>
                    </a:ln>
                  </pic:spPr>
                </pic:pic>
              </a:graphicData>
            </a:graphic>
          </wp:inline>
        </w:drawing>
      </w:r>
    </w:p>
    <w:p w:rsidR="00A240C0" w:rsidRDefault="00A240C0" w:rsidP="00103C99">
      <w:pPr>
        <w:jc w:val="center"/>
        <w:rPr>
          <w:b/>
          <w:bCs/>
          <w:i/>
          <w:iCs/>
          <w:color w:val="002060"/>
          <w:sz w:val="32"/>
          <w:szCs w:val="32"/>
        </w:rPr>
      </w:pPr>
    </w:p>
    <w:p w:rsidR="00927171" w:rsidRDefault="00103C99" w:rsidP="00103C99">
      <w:pPr>
        <w:jc w:val="center"/>
        <w:rPr>
          <w:b/>
          <w:bCs/>
          <w:color w:val="002060"/>
          <w:sz w:val="32"/>
          <w:szCs w:val="32"/>
        </w:rPr>
      </w:pPr>
      <w:r w:rsidRPr="00103C99">
        <w:rPr>
          <w:b/>
          <w:bCs/>
          <w:i/>
          <w:iCs/>
          <w:color w:val="002060"/>
          <w:sz w:val="32"/>
          <w:szCs w:val="32"/>
        </w:rPr>
        <w:t>Malas calles</w:t>
      </w:r>
      <w:r w:rsidRPr="00103C99">
        <w:rPr>
          <w:b/>
          <w:bCs/>
          <w:color w:val="002060"/>
          <w:sz w:val="32"/>
          <w:szCs w:val="32"/>
        </w:rPr>
        <w:t xml:space="preserve">, </w:t>
      </w:r>
      <w:r w:rsidR="00927171">
        <w:rPr>
          <w:b/>
          <w:bCs/>
          <w:color w:val="002060"/>
          <w:sz w:val="32"/>
          <w:szCs w:val="32"/>
        </w:rPr>
        <w:t>historias criminales contadas por policías</w:t>
      </w:r>
    </w:p>
    <w:p w:rsidR="001F6142" w:rsidRPr="00B81E0E" w:rsidRDefault="0076678B" w:rsidP="00C30128">
      <w:pPr>
        <w:shd w:val="clear" w:color="auto" w:fill="FFFFFF"/>
        <w:spacing w:after="0" w:line="360" w:lineRule="auto"/>
        <w:jc w:val="center"/>
        <w:rPr>
          <w:rFonts w:eastAsia="Times New Roman" w:cs="Times New Roman"/>
          <w:b/>
          <w:bCs/>
          <w:color w:val="002060"/>
          <w:sz w:val="24"/>
          <w:szCs w:val="24"/>
          <w:lang w:eastAsia="es-ES"/>
        </w:rPr>
      </w:pPr>
      <w:r>
        <w:rPr>
          <w:rFonts w:eastAsia="Times New Roman" w:cs="Times New Roman"/>
          <w:b/>
          <w:bCs/>
          <w:color w:val="002060"/>
          <w:sz w:val="24"/>
          <w:szCs w:val="24"/>
          <w:lang w:eastAsia="es-ES"/>
        </w:rPr>
        <w:t>Un</w:t>
      </w:r>
      <w:r w:rsidR="00C30128" w:rsidRPr="00B81E0E">
        <w:rPr>
          <w:rFonts w:eastAsia="Times New Roman" w:cs="Times New Roman"/>
          <w:b/>
          <w:bCs/>
          <w:color w:val="002060"/>
          <w:sz w:val="24"/>
          <w:szCs w:val="24"/>
          <w:lang w:eastAsia="es-ES"/>
        </w:rPr>
        <w:t xml:space="preserve"> </w:t>
      </w:r>
      <w:r w:rsidR="005C4B13">
        <w:rPr>
          <w:rFonts w:eastAsia="Times New Roman" w:cs="Times New Roman"/>
          <w:b/>
          <w:bCs/>
          <w:color w:val="002060"/>
          <w:sz w:val="24"/>
          <w:szCs w:val="24"/>
          <w:lang w:eastAsia="es-ES"/>
        </w:rPr>
        <w:t>volumen</w:t>
      </w:r>
      <w:r w:rsidR="00C30128" w:rsidRPr="00B81E0E">
        <w:rPr>
          <w:rFonts w:eastAsia="Times New Roman" w:cs="Times New Roman"/>
          <w:b/>
          <w:bCs/>
          <w:color w:val="002060"/>
          <w:sz w:val="24"/>
          <w:szCs w:val="24"/>
          <w:lang w:eastAsia="es-ES"/>
        </w:rPr>
        <w:t xml:space="preserve"> </w:t>
      </w:r>
      <w:r w:rsidR="00C43E66">
        <w:rPr>
          <w:rFonts w:eastAsia="Times New Roman" w:cs="Times New Roman"/>
          <w:b/>
          <w:bCs/>
          <w:color w:val="002060"/>
          <w:sz w:val="24"/>
          <w:szCs w:val="24"/>
          <w:lang w:eastAsia="es-ES"/>
        </w:rPr>
        <w:t xml:space="preserve">coral </w:t>
      </w:r>
      <w:r w:rsidR="00C30128" w:rsidRPr="00B81E0E">
        <w:rPr>
          <w:rFonts w:eastAsia="Times New Roman" w:cs="Times New Roman"/>
          <w:b/>
          <w:bCs/>
          <w:color w:val="002060"/>
          <w:sz w:val="24"/>
          <w:szCs w:val="24"/>
          <w:lang w:eastAsia="es-ES"/>
        </w:rPr>
        <w:t>sobre el mundo del</w:t>
      </w:r>
      <w:r w:rsidR="001F6142" w:rsidRPr="00B81E0E">
        <w:rPr>
          <w:rFonts w:eastAsia="Times New Roman" w:cs="Times New Roman"/>
          <w:b/>
          <w:bCs/>
          <w:color w:val="002060"/>
          <w:sz w:val="24"/>
          <w:szCs w:val="24"/>
          <w:lang w:eastAsia="es-ES"/>
        </w:rPr>
        <w:t xml:space="preserve"> crimen narrado por quienes lo combaten</w:t>
      </w:r>
    </w:p>
    <w:p w:rsidR="00B81E0E" w:rsidRPr="007A0B8A" w:rsidRDefault="00B81E0E" w:rsidP="007A0B8A">
      <w:pPr>
        <w:shd w:val="clear" w:color="auto" w:fill="FFFFFF"/>
        <w:spacing w:after="0" w:line="360" w:lineRule="auto"/>
        <w:jc w:val="center"/>
        <w:rPr>
          <w:rFonts w:eastAsia="Times New Roman" w:cs="Times New Roman"/>
          <w:b/>
          <w:bCs/>
          <w:color w:val="002060"/>
          <w:sz w:val="24"/>
          <w:szCs w:val="24"/>
          <w:lang w:eastAsia="es-ES"/>
        </w:rPr>
      </w:pPr>
      <w:r w:rsidRPr="00B81E0E">
        <w:rPr>
          <w:rFonts w:eastAsia="Times New Roman" w:cs="Times New Roman"/>
          <w:b/>
          <w:bCs/>
          <w:color w:val="002060"/>
          <w:sz w:val="24"/>
          <w:szCs w:val="24"/>
          <w:lang w:eastAsia="es-ES"/>
        </w:rPr>
        <w:t>Será presentado en la Semana Negra de Gijón</w:t>
      </w:r>
    </w:p>
    <w:p w:rsidR="00784F31" w:rsidRDefault="00784F31" w:rsidP="000A3090">
      <w:pPr>
        <w:shd w:val="clear" w:color="auto" w:fill="FFFFFF"/>
        <w:spacing w:before="240" w:after="0" w:line="360" w:lineRule="auto"/>
        <w:jc w:val="both"/>
        <w:rPr>
          <w:b/>
          <w:bCs/>
          <w:color w:val="262626" w:themeColor="text1" w:themeTint="D9"/>
          <w:sz w:val="24"/>
          <w:szCs w:val="24"/>
        </w:rPr>
      </w:pPr>
    </w:p>
    <w:p w:rsidR="000A3090" w:rsidRDefault="008F197C" w:rsidP="000A3090">
      <w:pPr>
        <w:shd w:val="clear" w:color="auto" w:fill="FFFFFF"/>
        <w:spacing w:before="240" w:after="0" w:line="360" w:lineRule="auto"/>
        <w:jc w:val="both"/>
        <w:rPr>
          <w:rFonts w:eastAsia="Times New Roman" w:cs="Times New Roman"/>
          <w:color w:val="262626" w:themeColor="text1" w:themeTint="D9"/>
          <w:sz w:val="24"/>
          <w:szCs w:val="24"/>
          <w:bdr w:val="none" w:sz="0" w:space="0" w:color="auto" w:frame="1"/>
          <w:lang w:eastAsia="es-ES"/>
        </w:rPr>
      </w:pPr>
      <w:r w:rsidRPr="00516D24">
        <w:rPr>
          <w:b/>
          <w:bCs/>
          <w:color w:val="262626" w:themeColor="text1" w:themeTint="D9"/>
          <w:sz w:val="24"/>
          <w:szCs w:val="24"/>
        </w:rPr>
        <w:t>Malas calles</w:t>
      </w:r>
      <w:r w:rsidR="00F3619C" w:rsidRPr="00C777C8">
        <w:rPr>
          <w:color w:val="262626" w:themeColor="text1" w:themeTint="D9"/>
          <w:sz w:val="24"/>
          <w:szCs w:val="24"/>
        </w:rPr>
        <w:t xml:space="preserve">, </w:t>
      </w:r>
      <w:r w:rsidR="00C777C8" w:rsidRPr="00C777C8">
        <w:rPr>
          <w:color w:val="262626" w:themeColor="text1" w:themeTint="D9"/>
          <w:sz w:val="24"/>
          <w:szCs w:val="24"/>
        </w:rPr>
        <w:t>acaba de salir</w:t>
      </w:r>
      <w:r w:rsidR="005F4F31" w:rsidRPr="00516D24">
        <w:rPr>
          <w:color w:val="262626" w:themeColor="text1" w:themeTint="D9"/>
          <w:sz w:val="24"/>
          <w:szCs w:val="24"/>
        </w:rPr>
        <w:t xml:space="preserve"> al mercado español y latinoamericano de la mano del sello Reino de Cordelia</w:t>
      </w:r>
      <w:r w:rsidR="0013025A">
        <w:rPr>
          <w:color w:val="262626" w:themeColor="text1" w:themeTint="D9"/>
          <w:sz w:val="24"/>
          <w:szCs w:val="24"/>
        </w:rPr>
        <w:t>.</w:t>
      </w:r>
      <w:r w:rsidR="004F57C0">
        <w:rPr>
          <w:color w:val="262626" w:themeColor="text1" w:themeTint="D9"/>
          <w:sz w:val="24"/>
          <w:szCs w:val="24"/>
        </w:rPr>
        <w:t xml:space="preserve"> </w:t>
      </w:r>
      <w:r w:rsidR="00F3619C" w:rsidRPr="00516D24">
        <w:rPr>
          <w:rFonts w:eastAsia="Times New Roman" w:cs="Times New Roman"/>
          <w:color w:val="262626" w:themeColor="text1" w:themeTint="D9"/>
          <w:sz w:val="24"/>
          <w:szCs w:val="24"/>
          <w:lang w:eastAsia="es-ES"/>
        </w:rPr>
        <w:t xml:space="preserve">Comisarios y jefes de policía, inspectores, investigadores, patrulleros, policías nacionales y locales, criminólogos, un juez de instrucción y un director de prisiones se han </w:t>
      </w:r>
      <w:r w:rsidR="00D52302" w:rsidRPr="00516D24">
        <w:rPr>
          <w:rFonts w:eastAsia="Times New Roman" w:cs="Times New Roman"/>
          <w:color w:val="262626" w:themeColor="text1" w:themeTint="D9"/>
          <w:sz w:val="24"/>
          <w:szCs w:val="24"/>
          <w:lang w:eastAsia="es-ES"/>
        </w:rPr>
        <w:t>puesto de acu</w:t>
      </w:r>
      <w:r w:rsidR="00B40769" w:rsidRPr="00516D24">
        <w:rPr>
          <w:rFonts w:eastAsia="Times New Roman" w:cs="Times New Roman"/>
          <w:color w:val="262626" w:themeColor="text1" w:themeTint="D9"/>
          <w:sz w:val="24"/>
          <w:szCs w:val="24"/>
          <w:lang w:eastAsia="es-ES"/>
        </w:rPr>
        <w:t>e</w:t>
      </w:r>
      <w:r w:rsidR="00D52302" w:rsidRPr="00516D24">
        <w:rPr>
          <w:rFonts w:eastAsia="Times New Roman" w:cs="Times New Roman"/>
          <w:color w:val="262626" w:themeColor="text1" w:themeTint="D9"/>
          <w:sz w:val="24"/>
          <w:szCs w:val="24"/>
          <w:lang w:eastAsia="es-ES"/>
        </w:rPr>
        <w:t>rdo</w:t>
      </w:r>
      <w:r w:rsidR="00F3619C" w:rsidRPr="00516D24">
        <w:rPr>
          <w:rFonts w:eastAsia="Times New Roman" w:cs="Times New Roman"/>
          <w:color w:val="262626" w:themeColor="text1" w:themeTint="D9"/>
          <w:sz w:val="24"/>
          <w:szCs w:val="24"/>
          <w:lang w:eastAsia="es-ES"/>
        </w:rPr>
        <w:t xml:space="preserve"> para escribir esta antología</w:t>
      </w:r>
      <w:r w:rsidR="00267BEC">
        <w:rPr>
          <w:rFonts w:eastAsia="Times New Roman" w:cs="Times New Roman"/>
          <w:color w:val="262626" w:themeColor="text1" w:themeTint="D9"/>
          <w:sz w:val="24"/>
          <w:szCs w:val="24"/>
          <w:lang w:eastAsia="es-ES"/>
        </w:rPr>
        <w:t>;</w:t>
      </w:r>
      <w:r w:rsidR="00D2679C" w:rsidRPr="00516D24">
        <w:rPr>
          <w:rFonts w:eastAsia="Times New Roman" w:cs="Times New Roman"/>
          <w:color w:val="262626" w:themeColor="text1" w:themeTint="D9"/>
          <w:sz w:val="24"/>
          <w:szCs w:val="24"/>
          <w:lang w:eastAsia="es-ES"/>
        </w:rPr>
        <w:t xml:space="preserve"> un libro sobre el mundo del crimen narrado por quienes lo combaten.</w:t>
      </w:r>
      <w:r w:rsidR="000A3090" w:rsidRPr="00516D24">
        <w:rPr>
          <w:rFonts w:eastAsia="Times New Roman" w:cs="Times New Roman"/>
          <w:color w:val="262626" w:themeColor="text1" w:themeTint="D9"/>
          <w:sz w:val="24"/>
          <w:szCs w:val="24"/>
          <w:bdr w:val="none" w:sz="0" w:space="0" w:color="auto" w:frame="1"/>
          <w:lang w:eastAsia="es-ES"/>
        </w:rPr>
        <w:t xml:space="preserve"> </w:t>
      </w:r>
    </w:p>
    <w:p w:rsidR="00A37029" w:rsidRPr="00A37029" w:rsidRDefault="00A37029" w:rsidP="000A3090">
      <w:pPr>
        <w:shd w:val="clear" w:color="auto" w:fill="FFFFFF"/>
        <w:spacing w:before="240" w:after="0" w:line="360" w:lineRule="auto"/>
        <w:jc w:val="both"/>
        <w:rPr>
          <w:b/>
          <w:bCs/>
          <w:color w:val="C00000"/>
          <w:sz w:val="24"/>
          <w:szCs w:val="24"/>
        </w:rPr>
      </w:pPr>
      <w:r w:rsidRPr="00A37029">
        <w:rPr>
          <w:rFonts w:eastAsia="Times New Roman" w:cs="Times New Roman"/>
          <w:b/>
          <w:bCs/>
          <w:color w:val="C00000"/>
          <w:sz w:val="24"/>
          <w:szCs w:val="24"/>
          <w:bdr w:val="none" w:sz="0" w:space="0" w:color="auto" w:frame="1"/>
          <w:lang w:eastAsia="es-ES"/>
        </w:rPr>
        <w:t>Confabulación</w:t>
      </w:r>
    </w:p>
    <w:p w:rsidR="00465BE2" w:rsidRDefault="00465BE2" w:rsidP="000A3090">
      <w:pPr>
        <w:shd w:val="clear" w:color="auto" w:fill="FFFFFF"/>
        <w:spacing w:before="240" w:after="0" w:line="360" w:lineRule="auto"/>
        <w:jc w:val="both"/>
        <w:rPr>
          <w:rFonts w:eastAsia="Times New Roman" w:cs="Times New Roman"/>
          <w:color w:val="262626" w:themeColor="text1" w:themeTint="D9"/>
          <w:sz w:val="24"/>
          <w:szCs w:val="24"/>
          <w:lang w:eastAsia="es-ES"/>
        </w:rPr>
      </w:pPr>
      <w:r w:rsidRPr="00516D24">
        <w:rPr>
          <w:color w:val="262626" w:themeColor="text1" w:themeTint="D9"/>
          <w:sz w:val="24"/>
          <w:szCs w:val="24"/>
        </w:rPr>
        <w:t xml:space="preserve">De esa confabulación surgió </w:t>
      </w:r>
      <w:r w:rsidRPr="00516D24">
        <w:rPr>
          <w:b/>
          <w:bCs/>
          <w:color w:val="262626" w:themeColor="text1" w:themeTint="D9"/>
          <w:sz w:val="24"/>
          <w:szCs w:val="24"/>
        </w:rPr>
        <w:t>Malas calles</w:t>
      </w:r>
      <w:r w:rsidRPr="00516D24">
        <w:rPr>
          <w:color w:val="262626" w:themeColor="text1" w:themeTint="D9"/>
          <w:sz w:val="24"/>
          <w:szCs w:val="24"/>
        </w:rPr>
        <w:t xml:space="preserve">, coordinado por </w:t>
      </w:r>
      <w:r w:rsidRPr="007F5DBF">
        <w:rPr>
          <w:color w:val="262626" w:themeColor="text1" w:themeTint="D9"/>
          <w:sz w:val="24"/>
          <w:szCs w:val="24"/>
        </w:rPr>
        <w:t xml:space="preserve">Ricardo </w:t>
      </w:r>
      <w:proofErr w:type="spellStart"/>
      <w:r w:rsidRPr="007F5DBF">
        <w:rPr>
          <w:color w:val="262626" w:themeColor="text1" w:themeTint="D9"/>
          <w:sz w:val="24"/>
          <w:szCs w:val="24"/>
        </w:rPr>
        <w:t>Magaz</w:t>
      </w:r>
      <w:proofErr w:type="spellEnd"/>
      <w:r w:rsidRPr="007F5DBF">
        <w:rPr>
          <w:color w:val="262626" w:themeColor="text1" w:themeTint="D9"/>
          <w:sz w:val="24"/>
          <w:szCs w:val="24"/>
        </w:rPr>
        <w:t xml:space="preserve"> y Alejandro</w:t>
      </w:r>
      <w:r w:rsidRPr="005E4B74">
        <w:rPr>
          <w:b/>
          <w:bCs/>
          <w:color w:val="262626" w:themeColor="text1" w:themeTint="D9"/>
          <w:sz w:val="24"/>
          <w:szCs w:val="24"/>
        </w:rPr>
        <w:t xml:space="preserve"> </w:t>
      </w:r>
      <w:r w:rsidRPr="00893EBE">
        <w:rPr>
          <w:color w:val="262626" w:themeColor="text1" w:themeTint="D9"/>
          <w:sz w:val="24"/>
          <w:szCs w:val="24"/>
        </w:rPr>
        <w:t>Gallo,</w:t>
      </w:r>
      <w:r>
        <w:rPr>
          <w:color w:val="262626" w:themeColor="text1" w:themeTint="D9"/>
          <w:sz w:val="24"/>
          <w:szCs w:val="24"/>
        </w:rPr>
        <w:t xml:space="preserve"> son coautores del volumen </w:t>
      </w:r>
      <w:r w:rsidRPr="00516D24">
        <w:rPr>
          <w:rFonts w:cs="Arial"/>
          <w:color w:val="262626" w:themeColor="text1" w:themeTint="D9"/>
          <w:sz w:val="24"/>
          <w:szCs w:val="24"/>
        </w:rPr>
        <w:t xml:space="preserve">Noelia Colmenarejo, José Manuel Estébanez, Julio Arroyo, Serafín Giraldo, Alejandro M. Gallo, Ricardo </w:t>
      </w:r>
      <w:proofErr w:type="spellStart"/>
      <w:r w:rsidRPr="00516D24">
        <w:rPr>
          <w:rFonts w:cs="Arial"/>
          <w:color w:val="262626" w:themeColor="text1" w:themeTint="D9"/>
          <w:sz w:val="24"/>
          <w:szCs w:val="24"/>
        </w:rPr>
        <w:t>Magaz</w:t>
      </w:r>
      <w:proofErr w:type="spellEnd"/>
      <w:r w:rsidRPr="00516D24">
        <w:rPr>
          <w:rFonts w:cs="Arial"/>
          <w:color w:val="262626" w:themeColor="text1" w:themeTint="D9"/>
          <w:sz w:val="24"/>
          <w:szCs w:val="24"/>
        </w:rPr>
        <w:t xml:space="preserve">, Samuel Vázquez, Antonio J. Gómez Montejano, Evelyn </w:t>
      </w:r>
      <w:proofErr w:type="spellStart"/>
      <w:r w:rsidRPr="00516D24">
        <w:rPr>
          <w:rFonts w:cs="Arial"/>
          <w:color w:val="262626" w:themeColor="text1" w:themeTint="D9"/>
          <w:sz w:val="24"/>
          <w:szCs w:val="24"/>
        </w:rPr>
        <w:t>Kassner</w:t>
      </w:r>
      <w:proofErr w:type="spellEnd"/>
      <w:r w:rsidRPr="00516D24">
        <w:rPr>
          <w:rFonts w:cs="Arial"/>
          <w:color w:val="262626" w:themeColor="text1" w:themeTint="D9"/>
          <w:sz w:val="24"/>
          <w:szCs w:val="24"/>
        </w:rPr>
        <w:t>, Manuel Avilés, José Romero Romel, Mónica Nombela y Juan Enrique Soto.</w:t>
      </w:r>
    </w:p>
    <w:p w:rsidR="000A3090" w:rsidRPr="0071609A" w:rsidRDefault="000A3090" w:rsidP="000A3090">
      <w:pPr>
        <w:shd w:val="clear" w:color="auto" w:fill="FFFFFF"/>
        <w:spacing w:before="240" w:after="0" w:line="360" w:lineRule="auto"/>
        <w:jc w:val="both"/>
        <w:rPr>
          <w:rFonts w:eastAsia="Times New Roman" w:cs="Times New Roman"/>
          <w:b/>
          <w:bCs/>
          <w:color w:val="262626" w:themeColor="text1" w:themeTint="D9"/>
          <w:sz w:val="24"/>
          <w:szCs w:val="24"/>
          <w:bdr w:val="none" w:sz="0" w:space="0" w:color="auto" w:frame="1"/>
          <w:lang w:eastAsia="es-ES"/>
        </w:rPr>
      </w:pPr>
      <w:r w:rsidRPr="00516D24">
        <w:rPr>
          <w:rFonts w:eastAsia="Times New Roman" w:cs="Times New Roman"/>
          <w:color w:val="262626" w:themeColor="text1" w:themeTint="D9"/>
          <w:sz w:val="24"/>
          <w:szCs w:val="24"/>
          <w:bdr w:val="none" w:sz="0" w:space="0" w:color="auto" w:frame="1"/>
          <w:lang w:eastAsia="es-ES"/>
        </w:rPr>
        <w:lastRenderedPageBreak/>
        <w:t xml:space="preserve">En total, catorce </w:t>
      </w:r>
      <w:r w:rsidRPr="00516D24">
        <w:rPr>
          <w:rFonts w:eastAsia="Times New Roman" w:cs="Times New Roman"/>
          <w:b/>
          <w:bCs/>
          <w:color w:val="262626" w:themeColor="text1" w:themeTint="D9"/>
          <w:sz w:val="24"/>
          <w:szCs w:val="24"/>
          <w:bdr w:val="none" w:sz="0" w:space="0" w:color="auto" w:frame="1"/>
          <w:lang w:eastAsia="es-ES"/>
        </w:rPr>
        <w:t>relatos negros</w:t>
      </w:r>
      <w:r w:rsidRPr="00516D24">
        <w:rPr>
          <w:rFonts w:eastAsia="Times New Roman" w:cs="Times New Roman"/>
          <w:color w:val="262626" w:themeColor="text1" w:themeTint="D9"/>
          <w:sz w:val="24"/>
          <w:szCs w:val="24"/>
          <w:bdr w:val="none" w:sz="0" w:space="0" w:color="auto" w:frame="1"/>
          <w:lang w:eastAsia="es-ES"/>
        </w:rPr>
        <w:t xml:space="preserve"> de trece autores, muchos de ellos ya experimentados en el mundo de la narrativa policíaca, con obras y premios que acreditan su carrera literaria.</w:t>
      </w:r>
      <w:r w:rsidR="005E1C48">
        <w:rPr>
          <w:rFonts w:eastAsia="Times New Roman" w:cs="Times New Roman"/>
          <w:color w:val="262626" w:themeColor="text1" w:themeTint="D9"/>
          <w:sz w:val="24"/>
          <w:szCs w:val="24"/>
          <w:bdr w:val="none" w:sz="0" w:space="0" w:color="auto" w:frame="1"/>
          <w:lang w:eastAsia="es-ES"/>
        </w:rPr>
        <w:t xml:space="preserve"> </w:t>
      </w:r>
      <w:r w:rsidR="00115CEA">
        <w:rPr>
          <w:rFonts w:eastAsia="Times New Roman" w:cs="Times New Roman"/>
          <w:color w:val="262626" w:themeColor="text1" w:themeTint="D9"/>
          <w:sz w:val="24"/>
          <w:szCs w:val="24"/>
          <w:bdr w:val="none" w:sz="0" w:space="0" w:color="auto" w:frame="1"/>
          <w:lang w:eastAsia="es-ES"/>
        </w:rPr>
        <w:t xml:space="preserve"> </w:t>
      </w:r>
      <w:r w:rsidR="00115CEA" w:rsidRPr="00D90A8D">
        <w:rPr>
          <w:rFonts w:eastAsia="Times New Roman" w:cs="Times New Roman"/>
          <w:b/>
          <w:bCs/>
          <w:color w:val="262626" w:themeColor="text1" w:themeTint="D9"/>
          <w:sz w:val="24"/>
          <w:szCs w:val="24"/>
          <w:bdr w:val="none" w:sz="0" w:space="0" w:color="auto" w:frame="1"/>
          <w:lang w:eastAsia="es-ES"/>
        </w:rPr>
        <w:t>Se puede</w:t>
      </w:r>
      <w:r w:rsidR="00DE00F2">
        <w:rPr>
          <w:rFonts w:eastAsia="Times New Roman" w:cs="Times New Roman"/>
          <w:b/>
          <w:bCs/>
          <w:color w:val="262626" w:themeColor="text1" w:themeTint="D9"/>
          <w:sz w:val="24"/>
          <w:szCs w:val="24"/>
          <w:bdr w:val="none" w:sz="0" w:space="0" w:color="auto" w:frame="1"/>
          <w:lang w:eastAsia="es-ES"/>
        </w:rPr>
        <w:t>n</w:t>
      </w:r>
      <w:r w:rsidR="00115CEA" w:rsidRPr="00D90A8D">
        <w:rPr>
          <w:rFonts w:eastAsia="Times New Roman" w:cs="Times New Roman"/>
          <w:b/>
          <w:bCs/>
          <w:color w:val="262626" w:themeColor="text1" w:themeTint="D9"/>
          <w:sz w:val="24"/>
          <w:szCs w:val="24"/>
          <w:bdr w:val="none" w:sz="0" w:space="0" w:color="auto" w:frame="1"/>
          <w:lang w:eastAsia="es-ES"/>
        </w:rPr>
        <w:t xml:space="preserve"> leer </w:t>
      </w:r>
      <w:r w:rsidR="00DE00F2">
        <w:rPr>
          <w:rFonts w:eastAsia="Times New Roman" w:cs="Times New Roman"/>
          <w:b/>
          <w:bCs/>
          <w:color w:val="262626" w:themeColor="text1" w:themeTint="D9"/>
          <w:sz w:val="24"/>
          <w:szCs w:val="24"/>
          <w:bdr w:val="none" w:sz="0" w:space="0" w:color="auto" w:frame="1"/>
          <w:lang w:eastAsia="es-ES"/>
        </w:rPr>
        <w:t xml:space="preserve">crónicas, artículos y columnas </w:t>
      </w:r>
      <w:r w:rsidR="00FA7DF0">
        <w:rPr>
          <w:rFonts w:eastAsia="Times New Roman" w:cs="Times New Roman"/>
          <w:b/>
          <w:bCs/>
          <w:color w:val="262626" w:themeColor="text1" w:themeTint="D9"/>
          <w:sz w:val="24"/>
          <w:szCs w:val="24"/>
          <w:bdr w:val="none" w:sz="0" w:space="0" w:color="auto" w:frame="1"/>
          <w:lang w:eastAsia="es-ES"/>
        </w:rPr>
        <w:t xml:space="preserve">de </w:t>
      </w:r>
      <w:r w:rsidR="00510205">
        <w:rPr>
          <w:rFonts w:eastAsia="Times New Roman" w:cs="Times New Roman"/>
          <w:b/>
          <w:bCs/>
          <w:color w:val="262626" w:themeColor="text1" w:themeTint="D9"/>
          <w:sz w:val="24"/>
          <w:szCs w:val="24"/>
          <w:bdr w:val="none" w:sz="0" w:space="0" w:color="auto" w:frame="1"/>
          <w:lang w:eastAsia="es-ES"/>
        </w:rPr>
        <w:t>estos autores</w:t>
      </w:r>
      <w:r w:rsidR="00FA7DF0">
        <w:rPr>
          <w:rFonts w:eastAsia="Times New Roman" w:cs="Times New Roman"/>
          <w:b/>
          <w:bCs/>
          <w:color w:val="262626" w:themeColor="text1" w:themeTint="D9"/>
          <w:sz w:val="24"/>
          <w:szCs w:val="24"/>
          <w:bdr w:val="none" w:sz="0" w:space="0" w:color="auto" w:frame="1"/>
          <w:lang w:eastAsia="es-ES"/>
        </w:rPr>
        <w:t xml:space="preserve"> </w:t>
      </w:r>
      <w:r w:rsidR="00115CEA" w:rsidRPr="00D90A8D">
        <w:rPr>
          <w:rFonts w:eastAsia="Times New Roman" w:cs="Times New Roman"/>
          <w:b/>
          <w:bCs/>
          <w:color w:val="262626" w:themeColor="text1" w:themeTint="D9"/>
          <w:sz w:val="24"/>
          <w:szCs w:val="24"/>
          <w:bdr w:val="none" w:sz="0" w:space="0" w:color="auto" w:frame="1"/>
          <w:lang w:eastAsia="es-ES"/>
        </w:rPr>
        <w:t xml:space="preserve">en </w:t>
      </w:r>
      <w:r w:rsidR="00115CEA" w:rsidRPr="00F5633F">
        <w:rPr>
          <w:rFonts w:eastAsia="Times New Roman" w:cs="Times New Roman"/>
          <w:b/>
          <w:bCs/>
          <w:color w:val="860000"/>
          <w:sz w:val="24"/>
          <w:szCs w:val="24"/>
          <w:bdr w:val="none" w:sz="0" w:space="0" w:color="auto" w:frame="1"/>
          <w:lang w:eastAsia="es-ES"/>
        </w:rPr>
        <w:t>h50</w:t>
      </w:r>
      <w:r w:rsidR="00115CEA" w:rsidRPr="00D90A8D">
        <w:rPr>
          <w:rFonts w:eastAsia="Times New Roman" w:cs="Times New Roman"/>
          <w:b/>
          <w:bCs/>
          <w:color w:val="262626" w:themeColor="text1" w:themeTint="D9"/>
          <w:sz w:val="24"/>
          <w:szCs w:val="24"/>
          <w:bdr w:val="none" w:sz="0" w:space="0" w:color="auto" w:frame="1"/>
          <w:lang w:eastAsia="es-ES"/>
        </w:rPr>
        <w:t xml:space="preserve"> </w:t>
      </w:r>
    </w:p>
    <w:p w:rsidR="00CB10EC" w:rsidRPr="00516D24" w:rsidRDefault="00CB10EC" w:rsidP="00CB10EC">
      <w:pPr>
        <w:shd w:val="clear" w:color="auto" w:fill="FFFFFF"/>
        <w:spacing w:before="240" w:after="0" w:line="360" w:lineRule="auto"/>
        <w:jc w:val="both"/>
        <w:rPr>
          <w:rFonts w:eastAsia="Times New Roman" w:cs="Times New Roman"/>
          <w:color w:val="262626" w:themeColor="text1" w:themeTint="D9"/>
          <w:sz w:val="24"/>
          <w:szCs w:val="24"/>
          <w:lang w:eastAsia="es-ES"/>
        </w:rPr>
      </w:pPr>
      <w:r w:rsidRPr="00516D24">
        <w:rPr>
          <w:rFonts w:eastAsia="Times New Roman" w:cs="Times New Roman"/>
          <w:color w:val="262626" w:themeColor="text1" w:themeTint="D9"/>
          <w:sz w:val="24"/>
          <w:szCs w:val="24"/>
          <w:lang w:eastAsia="es-ES"/>
        </w:rPr>
        <w:t>El volumen</w:t>
      </w:r>
      <w:r w:rsidR="00D9682A">
        <w:rPr>
          <w:rFonts w:eastAsia="Times New Roman" w:cs="Times New Roman"/>
          <w:color w:val="262626" w:themeColor="text1" w:themeTint="D9"/>
          <w:sz w:val="24"/>
          <w:szCs w:val="24"/>
          <w:lang w:eastAsia="es-ES"/>
        </w:rPr>
        <w:t>, que</w:t>
      </w:r>
      <w:r w:rsidRPr="00516D24">
        <w:rPr>
          <w:rFonts w:eastAsia="Times New Roman" w:cs="Times New Roman"/>
          <w:color w:val="262626" w:themeColor="text1" w:themeTint="D9"/>
          <w:sz w:val="24"/>
          <w:szCs w:val="24"/>
          <w:lang w:eastAsia="es-ES"/>
        </w:rPr>
        <w:t xml:space="preserve"> se presentará</w:t>
      </w:r>
      <w:r w:rsidR="00D9682A">
        <w:rPr>
          <w:rFonts w:eastAsia="Times New Roman" w:cs="Times New Roman"/>
          <w:color w:val="262626" w:themeColor="text1" w:themeTint="D9"/>
          <w:sz w:val="24"/>
          <w:szCs w:val="24"/>
          <w:lang w:eastAsia="es-ES"/>
        </w:rPr>
        <w:t xml:space="preserve"> en varias ciudades, </w:t>
      </w:r>
      <w:r w:rsidR="009C7A9A">
        <w:rPr>
          <w:rFonts w:eastAsia="Times New Roman" w:cs="Times New Roman"/>
          <w:color w:val="262626" w:themeColor="text1" w:themeTint="D9"/>
          <w:sz w:val="24"/>
          <w:szCs w:val="24"/>
          <w:lang w:eastAsia="es-ES"/>
        </w:rPr>
        <w:t>tendrá una puesta de largo especial</w:t>
      </w:r>
      <w:r w:rsidRPr="00516D24">
        <w:rPr>
          <w:rFonts w:eastAsia="Times New Roman" w:cs="Times New Roman"/>
          <w:color w:val="262626" w:themeColor="text1" w:themeTint="D9"/>
          <w:sz w:val="24"/>
          <w:szCs w:val="24"/>
          <w:lang w:eastAsia="es-ES"/>
        </w:rPr>
        <w:t xml:space="preserve"> </w:t>
      </w:r>
      <w:r w:rsidR="004E5B9F">
        <w:rPr>
          <w:rFonts w:eastAsia="Times New Roman" w:cs="Times New Roman"/>
          <w:color w:val="262626" w:themeColor="text1" w:themeTint="D9"/>
          <w:sz w:val="24"/>
          <w:szCs w:val="24"/>
          <w:lang w:eastAsia="es-ES"/>
        </w:rPr>
        <w:t>e</w:t>
      </w:r>
      <w:r w:rsidR="00976C3C">
        <w:rPr>
          <w:rFonts w:eastAsia="Times New Roman" w:cs="Times New Roman"/>
          <w:color w:val="262626" w:themeColor="text1" w:themeTint="D9"/>
          <w:sz w:val="24"/>
          <w:szCs w:val="24"/>
          <w:lang w:eastAsia="es-ES"/>
        </w:rPr>
        <w:t>l 13 de</w:t>
      </w:r>
      <w:r w:rsidR="004E5B9F">
        <w:rPr>
          <w:rFonts w:eastAsia="Times New Roman" w:cs="Times New Roman"/>
          <w:color w:val="262626" w:themeColor="text1" w:themeTint="D9"/>
          <w:sz w:val="24"/>
          <w:szCs w:val="24"/>
          <w:lang w:eastAsia="es-ES"/>
        </w:rPr>
        <w:t xml:space="preserve"> </w:t>
      </w:r>
      <w:r w:rsidR="00A670D7">
        <w:rPr>
          <w:rFonts w:eastAsia="Times New Roman" w:cs="Times New Roman"/>
          <w:color w:val="262626" w:themeColor="text1" w:themeTint="D9"/>
          <w:sz w:val="24"/>
          <w:szCs w:val="24"/>
          <w:lang w:eastAsia="es-ES"/>
        </w:rPr>
        <w:t xml:space="preserve">julio </w:t>
      </w:r>
      <w:r w:rsidR="00A24991">
        <w:rPr>
          <w:rFonts w:eastAsia="Times New Roman" w:cs="Times New Roman"/>
          <w:color w:val="262626" w:themeColor="text1" w:themeTint="D9"/>
          <w:sz w:val="24"/>
          <w:szCs w:val="24"/>
          <w:lang w:eastAsia="es-ES"/>
        </w:rPr>
        <w:t>e</w:t>
      </w:r>
      <w:r w:rsidRPr="00516D24">
        <w:rPr>
          <w:rFonts w:eastAsia="Times New Roman" w:cs="Times New Roman"/>
          <w:color w:val="262626" w:themeColor="text1" w:themeTint="D9"/>
          <w:sz w:val="24"/>
          <w:szCs w:val="24"/>
          <w:lang w:eastAsia="es-ES"/>
        </w:rPr>
        <w:t xml:space="preserve">n la </w:t>
      </w:r>
      <w:r w:rsidRPr="00DD1061">
        <w:rPr>
          <w:rFonts w:eastAsia="Times New Roman" w:cs="Times New Roman"/>
          <w:b/>
          <w:bCs/>
          <w:color w:val="262626" w:themeColor="text1" w:themeTint="D9"/>
          <w:sz w:val="24"/>
          <w:szCs w:val="24"/>
          <w:lang w:eastAsia="es-ES"/>
        </w:rPr>
        <w:t>Semana Negra</w:t>
      </w:r>
      <w:r w:rsidRPr="00516D24">
        <w:rPr>
          <w:rFonts w:eastAsia="Times New Roman" w:cs="Times New Roman"/>
          <w:color w:val="262626" w:themeColor="text1" w:themeTint="D9"/>
          <w:sz w:val="24"/>
          <w:szCs w:val="24"/>
          <w:lang w:eastAsia="es-ES"/>
        </w:rPr>
        <w:t xml:space="preserve"> de Gijón 2022</w:t>
      </w:r>
      <w:r w:rsidR="00D714C7">
        <w:rPr>
          <w:rFonts w:eastAsia="Times New Roman" w:cs="Times New Roman"/>
          <w:color w:val="262626" w:themeColor="text1" w:themeTint="D9"/>
          <w:sz w:val="24"/>
          <w:szCs w:val="24"/>
          <w:lang w:eastAsia="es-ES"/>
        </w:rPr>
        <w:t xml:space="preserve"> </w:t>
      </w:r>
      <w:r w:rsidR="00A75A38" w:rsidRPr="00516D24">
        <w:rPr>
          <w:rFonts w:eastAsia="Times New Roman" w:cs="Times New Roman"/>
          <w:color w:val="262626" w:themeColor="text1" w:themeTint="D9"/>
          <w:sz w:val="24"/>
          <w:szCs w:val="24"/>
          <w:lang w:eastAsia="es-ES"/>
        </w:rPr>
        <w:t xml:space="preserve">que ha recibido este año </w:t>
      </w:r>
      <w:r w:rsidR="00DC473C" w:rsidRPr="00516D24">
        <w:rPr>
          <w:rFonts w:eastAsia="Times New Roman" w:cs="Times New Roman"/>
          <w:color w:val="262626" w:themeColor="text1" w:themeTint="D9"/>
          <w:sz w:val="24"/>
          <w:szCs w:val="24"/>
          <w:lang w:eastAsia="es-ES"/>
        </w:rPr>
        <w:t>la Medalla de Oro al Mérito en las Bellas Artes</w:t>
      </w:r>
      <w:r w:rsidR="00CD4A67" w:rsidRPr="00516D24">
        <w:rPr>
          <w:rFonts w:eastAsia="Times New Roman" w:cs="Times New Roman"/>
          <w:color w:val="262626" w:themeColor="text1" w:themeTint="D9"/>
          <w:sz w:val="24"/>
          <w:szCs w:val="24"/>
          <w:lang w:eastAsia="es-ES"/>
        </w:rPr>
        <w:t xml:space="preserve"> otorgada por el Ministerio de Cultura</w:t>
      </w:r>
      <w:r w:rsidR="00E00968">
        <w:rPr>
          <w:rFonts w:eastAsia="Times New Roman" w:cs="Times New Roman"/>
          <w:color w:val="262626" w:themeColor="text1" w:themeTint="D9"/>
          <w:sz w:val="24"/>
          <w:szCs w:val="24"/>
          <w:lang w:eastAsia="es-ES"/>
        </w:rPr>
        <w:t xml:space="preserve">. </w:t>
      </w:r>
      <w:r w:rsidR="006C28D5">
        <w:rPr>
          <w:rFonts w:eastAsia="Times New Roman" w:cs="Times New Roman"/>
          <w:color w:val="262626" w:themeColor="text1" w:themeTint="D9"/>
          <w:sz w:val="24"/>
          <w:szCs w:val="24"/>
          <w:lang w:eastAsia="es-ES"/>
        </w:rPr>
        <w:t xml:space="preserve">Se presentará también </w:t>
      </w:r>
      <w:r w:rsidR="003141CC">
        <w:rPr>
          <w:rFonts w:eastAsia="Times New Roman" w:cs="Times New Roman"/>
          <w:color w:val="262626" w:themeColor="text1" w:themeTint="D9"/>
          <w:sz w:val="24"/>
          <w:szCs w:val="24"/>
          <w:lang w:eastAsia="es-ES"/>
        </w:rPr>
        <w:t xml:space="preserve">por esas fechas </w:t>
      </w:r>
      <w:r w:rsidR="006C28D5">
        <w:rPr>
          <w:rFonts w:eastAsia="Times New Roman" w:cs="Times New Roman"/>
          <w:color w:val="262626" w:themeColor="text1" w:themeTint="D9"/>
          <w:sz w:val="24"/>
          <w:szCs w:val="24"/>
          <w:lang w:eastAsia="es-ES"/>
        </w:rPr>
        <w:t>en las</w:t>
      </w:r>
      <w:r w:rsidR="00B92D1C">
        <w:rPr>
          <w:rFonts w:eastAsia="Times New Roman" w:cs="Times New Roman"/>
          <w:color w:val="262626" w:themeColor="text1" w:themeTint="D9"/>
          <w:sz w:val="24"/>
          <w:szCs w:val="24"/>
          <w:lang w:eastAsia="es-ES"/>
        </w:rPr>
        <w:t xml:space="preserve"> jornadas </w:t>
      </w:r>
      <w:proofErr w:type="spellStart"/>
      <w:r w:rsidR="00B92D1C" w:rsidRPr="00DD1061">
        <w:rPr>
          <w:rFonts w:eastAsia="Times New Roman" w:cs="Times New Roman"/>
          <w:b/>
          <w:bCs/>
          <w:color w:val="262626" w:themeColor="text1" w:themeTint="D9"/>
          <w:sz w:val="24"/>
          <w:szCs w:val="24"/>
          <w:lang w:eastAsia="es-ES"/>
        </w:rPr>
        <w:t>Llanegra</w:t>
      </w:r>
      <w:proofErr w:type="spellEnd"/>
      <w:r w:rsidR="00B92D1C">
        <w:rPr>
          <w:rFonts w:eastAsia="Times New Roman" w:cs="Times New Roman"/>
          <w:color w:val="262626" w:themeColor="text1" w:themeTint="D9"/>
          <w:sz w:val="24"/>
          <w:szCs w:val="24"/>
          <w:lang w:eastAsia="es-ES"/>
        </w:rPr>
        <w:t xml:space="preserve"> de novela negra</w:t>
      </w:r>
      <w:r w:rsidR="00E00968">
        <w:rPr>
          <w:rFonts w:eastAsia="Times New Roman" w:cs="Times New Roman"/>
          <w:color w:val="262626" w:themeColor="text1" w:themeTint="D9"/>
          <w:sz w:val="24"/>
          <w:szCs w:val="24"/>
          <w:lang w:eastAsia="es-ES"/>
        </w:rPr>
        <w:t>.</w:t>
      </w:r>
    </w:p>
    <w:p w:rsidR="00D52302" w:rsidRPr="00516D24" w:rsidRDefault="00D52302" w:rsidP="00F3619C">
      <w:pPr>
        <w:shd w:val="clear" w:color="auto" w:fill="FFFFFF"/>
        <w:spacing w:after="0" w:line="360" w:lineRule="auto"/>
        <w:jc w:val="both"/>
        <w:rPr>
          <w:rFonts w:eastAsia="Times New Roman" w:cs="Times New Roman"/>
          <w:color w:val="C00000"/>
          <w:sz w:val="24"/>
          <w:szCs w:val="24"/>
          <w:lang w:eastAsia="es-ES"/>
        </w:rPr>
      </w:pPr>
    </w:p>
    <w:p w:rsidR="00B40769" w:rsidRPr="00C94566" w:rsidRDefault="00B40769" w:rsidP="00B40769">
      <w:pPr>
        <w:spacing w:after="0" w:line="360" w:lineRule="auto"/>
        <w:jc w:val="both"/>
        <w:rPr>
          <w:rFonts w:cs="Times New Roman"/>
          <w:b/>
          <w:bCs/>
          <w:color w:val="9A0000"/>
          <w:sz w:val="24"/>
          <w:szCs w:val="24"/>
        </w:rPr>
      </w:pPr>
      <w:r w:rsidRPr="00C94566">
        <w:rPr>
          <w:rFonts w:cs="Times New Roman"/>
          <w:b/>
          <w:bCs/>
          <w:color w:val="9A0000"/>
          <w:sz w:val="24"/>
          <w:szCs w:val="24"/>
        </w:rPr>
        <w:t>Experiencia</w:t>
      </w:r>
    </w:p>
    <w:p w:rsidR="00B40769" w:rsidRPr="00516D24" w:rsidRDefault="00B40769" w:rsidP="00B40769">
      <w:pPr>
        <w:spacing w:after="0" w:line="360" w:lineRule="auto"/>
        <w:jc w:val="both"/>
        <w:rPr>
          <w:color w:val="262626" w:themeColor="text1" w:themeTint="D9"/>
          <w:sz w:val="24"/>
          <w:szCs w:val="24"/>
        </w:rPr>
      </w:pPr>
      <w:r w:rsidRPr="00516D24">
        <w:rPr>
          <w:color w:val="262626" w:themeColor="text1" w:themeTint="D9"/>
          <w:sz w:val="24"/>
          <w:szCs w:val="24"/>
        </w:rPr>
        <w:t xml:space="preserve">En toda antología, los relatos y los escritores suelen tener un denominador común. Sin embargo, si nos ponemos a buscar ese denominador en </w:t>
      </w:r>
      <w:r w:rsidRPr="00516D24">
        <w:rPr>
          <w:b/>
          <w:bCs/>
          <w:i/>
          <w:iCs/>
          <w:color w:val="262626" w:themeColor="text1" w:themeTint="D9"/>
          <w:sz w:val="24"/>
          <w:szCs w:val="24"/>
        </w:rPr>
        <w:t>Malas calles</w:t>
      </w:r>
      <w:r w:rsidRPr="00516D24">
        <w:rPr>
          <w:color w:val="262626" w:themeColor="text1" w:themeTint="D9"/>
          <w:sz w:val="24"/>
          <w:szCs w:val="24"/>
        </w:rPr>
        <w:t>, nos encontramos con alguna que otra sorpresa. La primera sería que los lugares de procedencia profesionales de los autores son de lo más variado</w:t>
      </w:r>
      <w:r w:rsidR="00D97117">
        <w:rPr>
          <w:color w:val="262626" w:themeColor="text1" w:themeTint="D9"/>
          <w:sz w:val="24"/>
          <w:szCs w:val="24"/>
        </w:rPr>
        <w:t>, pero siempre encarando el mundo del crimen de una u otra manera</w:t>
      </w:r>
      <w:r w:rsidRPr="00516D24">
        <w:rPr>
          <w:color w:val="262626" w:themeColor="text1" w:themeTint="D9"/>
          <w:sz w:val="24"/>
          <w:szCs w:val="24"/>
        </w:rPr>
        <w:t>.</w:t>
      </w:r>
    </w:p>
    <w:p w:rsidR="00B40769" w:rsidRPr="00516D24" w:rsidRDefault="00B40769" w:rsidP="00B40769">
      <w:pPr>
        <w:spacing w:after="0" w:line="360" w:lineRule="auto"/>
        <w:jc w:val="both"/>
        <w:rPr>
          <w:color w:val="262626" w:themeColor="text1" w:themeTint="D9"/>
          <w:sz w:val="24"/>
          <w:szCs w:val="24"/>
        </w:rPr>
      </w:pPr>
    </w:p>
    <w:p w:rsidR="00B40769" w:rsidRPr="00516D24" w:rsidRDefault="00B40769" w:rsidP="00B40769">
      <w:pPr>
        <w:spacing w:after="0" w:line="360" w:lineRule="auto"/>
        <w:jc w:val="both"/>
        <w:rPr>
          <w:color w:val="262626" w:themeColor="text1" w:themeTint="D9"/>
          <w:sz w:val="24"/>
          <w:szCs w:val="24"/>
        </w:rPr>
      </w:pPr>
      <w:r w:rsidRPr="00516D24">
        <w:rPr>
          <w:color w:val="262626" w:themeColor="text1" w:themeTint="D9"/>
          <w:sz w:val="24"/>
          <w:szCs w:val="24"/>
        </w:rPr>
        <w:t xml:space="preserve">En segundo lugar, los géneros literarios que han cultivado van desde la </w:t>
      </w:r>
      <w:r w:rsidRPr="00BD0106">
        <w:rPr>
          <w:b/>
          <w:bCs/>
          <w:color w:val="262626" w:themeColor="text1" w:themeTint="D9"/>
          <w:sz w:val="24"/>
          <w:szCs w:val="24"/>
        </w:rPr>
        <w:t xml:space="preserve">novela negra </w:t>
      </w:r>
      <w:r w:rsidRPr="00BD0106">
        <w:rPr>
          <w:color w:val="262626" w:themeColor="text1" w:themeTint="D9"/>
          <w:sz w:val="24"/>
          <w:szCs w:val="24"/>
        </w:rPr>
        <w:t xml:space="preserve">o </w:t>
      </w:r>
      <w:r w:rsidRPr="00BD0106">
        <w:rPr>
          <w:b/>
          <w:bCs/>
          <w:color w:val="262626" w:themeColor="text1" w:themeTint="D9"/>
          <w:sz w:val="24"/>
          <w:szCs w:val="24"/>
        </w:rPr>
        <w:t>policiaca</w:t>
      </w:r>
      <w:r w:rsidRPr="00BD0106">
        <w:rPr>
          <w:color w:val="262626" w:themeColor="text1" w:themeTint="D9"/>
          <w:sz w:val="24"/>
          <w:szCs w:val="24"/>
        </w:rPr>
        <w:t>, a la</w:t>
      </w:r>
      <w:r w:rsidRPr="00BD0106">
        <w:rPr>
          <w:b/>
          <w:bCs/>
          <w:color w:val="262626" w:themeColor="text1" w:themeTint="D9"/>
          <w:sz w:val="24"/>
          <w:szCs w:val="24"/>
        </w:rPr>
        <w:t xml:space="preserve"> crónica negra</w:t>
      </w:r>
      <w:r w:rsidR="008B3BA4" w:rsidRPr="00BD0106">
        <w:rPr>
          <w:b/>
          <w:bCs/>
          <w:color w:val="262626" w:themeColor="text1" w:themeTint="D9"/>
          <w:sz w:val="24"/>
          <w:szCs w:val="24"/>
        </w:rPr>
        <w:t xml:space="preserve"> </w:t>
      </w:r>
      <w:r w:rsidR="008B3BA4" w:rsidRPr="00BD0106">
        <w:rPr>
          <w:color w:val="262626" w:themeColor="text1" w:themeTint="D9"/>
          <w:sz w:val="24"/>
          <w:szCs w:val="24"/>
        </w:rPr>
        <w:t>o</w:t>
      </w:r>
      <w:r w:rsidRPr="00BD0106">
        <w:rPr>
          <w:color w:val="262626" w:themeColor="text1" w:themeTint="D9"/>
          <w:sz w:val="24"/>
          <w:szCs w:val="24"/>
        </w:rPr>
        <w:t xml:space="preserve"> el</w:t>
      </w:r>
      <w:r w:rsidRPr="00BD0106">
        <w:rPr>
          <w:b/>
          <w:bCs/>
          <w:color w:val="262626" w:themeColor="text1" w:themeTint="D9"/>
          <w:sz w:val="24"/>
          <w:szCs w:val="24"/>
        </w:rPr>
        <w:t xml:space="preserve"> ensayo</w:t>
      </w:r>
      <w:r w:rsidR="008B3BA4" w:rsidRPr="00516D24">
        <w:rPr>
          <w:color w:val="262626" w:themeColor="text1" w:themeTint="D9"/>
          <w:sz w:val="24"/>
          <w:szCs w:val="24"/>
        </w:rPr>
        <w:t>.</w:t>
      </w:r>
      <w:r w:rsidR="00BF1356">
        <w:rPr>
          <w:color w:val="262626" w:themeColor="text1" w:themeTint="D9"/>
          <w:sz w:val="24"/>
          <w:szCs w:val="24"/>
        </w:rPr>
        <w:t xml:space="preserve"> A</w:t>
      </w:r>
      <w:r w:rsidRPr="00516D24">
        <w:rPr>
          <w:color w:val="262626" w:themeColor="text1" w:themeTint="D9"/>
          <w:sz w:val="24"/>
          <w:szCs w:val="24"/>
        </w:rPr>
        <w:t xml:space="preserve"> primera vista pudiera parecer que pocas cosas les unen</w:t>
      </w:r>
      <w:r w:rsidR="00BF1356">
        <w:rPr>
          <w:color w:val="262626" w:themeColor="text1" w:themeTint="D9"/>
          <w:sz w:val="24"/>
          <w:szCs w:val="24"/>
        </w:rPr>
        <w:t>; s</w:t>
      </w:r>
      <w:r w:rsidRPr="00516D24">
        <w:rPr>
          <w:color w:val="262626" w:themeColor="text1" w:themeTint="D9"/>
          <w:sz w:val="24"/>
          <w:szCs w:val="24"/>
        </w:rPr>
        <w:t>in embargo, no es así, todos los integrantes de la antología han pateado el asfalto de nuestras ciudades</w:t>
      </w:r>
      <w:r w:rsidR="007B32BB">
        <w:rPr>
          <w:color w:val="262626" w:themeColor="text1" w:themeTint="D9"/>
          <w:sz w:val="24"/>
          <w:szCs w:val="24"/>
        </w:rPr>
        <w:t>,</w:t>
      </w:r>
      <w:r w:rsidRPr="00516D24">
        <w:rPr>
          <w:color w:val="262626" w:themeColor="text1" w:themeTint="D9"/>
          <w:sz w:val="24"/>
          <w:szCs w:val="24"/>
        </w:rPr>
        <w:t xml:space="preserve"> las baldosas de las salas de los pasos perdidos de los juzgados o los patios de nuestras cárceles. </w:t>
      </w:r>
    </w:p>
    <w:p w:rsidR="00BC516E" w:rsidRPr="00516D24" w:rsidRDefault="00BC516E" w:rsidP="00BC516E">
      <w:pPr>
        <w:spacing w:after="0" w:line="360" w:lineRule="auto"/>
        <w:jc w:val="both"/>
        <w:rPr>
          <w:color w:val="262626" w:themeColor="text1" w:themeTint="D9"/>
          <w:sz w:val="24"/>
          <w:szCs w:val="24"/>
        </w:rPr>
      </w:pPr>
    </w:p>
    <w:p w:rsidR="00BC516E" w:rsidRPr="00C94566" w:rsidRDefault="00BC516E" w:rsidP="00BC516E">
      <w:pPr>
        <w:spacing w:after="0" w:line="360" w:lineRule="auto"/>
        <w:jc w:val="both"/>
        <w:rPr>
          <w:b/>
          <w:bCs/>
          <w:color w:val="9A0000"/>
          <w:sz w:val="24"/>
          <w:szCs w:val="24"/>
        </w:rPr>
      </w:pPr>
      <w:r w:rsidRPr="00C94566">
        <w:rPr>
          <w:b/>
          <w:bCs/>
          <w:color w:val="9A0000"/>
          <w:sz w:val="24"/>
          <w:szCs w:val="24"/>
        </w:rPr>
        <w:t>Sangre y pólvora</w:t>
      </w:r>
    </w:p>
    <w:p w:rsidR="00464DF4" w:rsidRPr="00516D24" w:rsidRDefault="00BC516E" w:rsidP="00BC516E">
      <w:pPr>
        <w:spacing w:after="0" w:line="360" w:lineRule="auto"/>
        <w:jc w:val="both"/>
        <w:rPr>
          <w:color w:val="262626" w:themeColor="text1" w:themeTint="D9"/>
          <w:sz w:val="24"/>
          <w:szCs w:val="24"/>
        </w:rPr>
      </w:pPr>
      <w:r w:rsidRPr="00516D24">
        <w:rPr>
          <w:color w:val="262626" w:themeColor="text1" w:themeTint="D9"/>
          <w:sz w:val="24"/>
          <w:szCs w:val="24"/>
        </w:rPr>
        <w:t xml:space="preserve">Los autores no viven en cúpulas de cristal alejados de las calles ni de las mazmorras. Cuando escriben, saben de lo que tratan; cuando hablan de asesinatos es que algo conocen. Han vivido y sufrido las malas calles, con sus pros y sus contras, han visto muertos y sangre, jeringuillas y drogas, asesinos y víctimas, inocentes condenados y culpables absueltos, políticos corruptos y políticos de otros colores. Les une ese mundo común que huele a sangre y pólvora. Y se pusieron a escribir. </w:t>
      </w:r>
    </w:p>
    <w:p w:rsidR="004708F0" w:rsidRDefault="004708F0" w:rsidP="00BC516E">
      <w:pPr>
        <w:spacing w:after="0" w:line="360" w:lineRule="auto"/>
        <w:jc w:val="both"/>
        <w:rPr>
          <w:rFonts w:cs="Arial"/>
          <w:color w:val="262626" w:themeColor="text1" w:themeTint="D9"/>
          <w:sz w:val="24"/>
          <w:szCs w:val="24"/>
        </w:rPr>
      </w:pPr>
    </w:p>
    <w:p w:rsidR="004708F0" w:rsidRPr="00532C91" w:rsidRDefault="004708F0" w:rsidP="004708F0">
      <w:pPr>
        <w:rPr>
          <w:sz w:val="16"/>
          <w:szCs w:val="16"/>
        </w:rPr>
      </w:pPr>
      <w:r w:rsidRPr="00897F26">
        <w:rPr>
          <w:b/>
          <w:bCs/>
        </w:rPr>
        <w:t>Web libro</w:t>
      </w:r>
      <w:r w:rsidRPr="00532C91">
        <w:t>:</w:t>
      </w:r>
      <w:r w:rsidRPr="00532C91">
        <w:rPr>
          <w:sz w:val="16"/>
          <w:szCs w:val="16"/>
        </w:rPr>
        <w:t xml:space="preserve"> </w:t>
      </w:r>
      <w:hyperlink r:id="rId5" w:history="1">
        <w:r w:rsidRPr="00532C91">
          <w:rPr>
            <w:rStyle w:val="Hipervnculo"/>
            <w:sz w:val="16"/>
            <w:szCs w:val="16"/>
          </w:rPr>
          <w:t>https://www.reinodecordelia.es/producto/malas-calles/</w:t>
        </w:r>
      </w:hyperlink>
      <w:r w:rsidRPr="00532C91">
        <w:rPr>
          <w:sz w:val="16"/>
          <w:szCs w:val="16"/>
        </w:rPr>
        <w:t xml:space="preserve"> </w:t>
      </w:r>
    </w:p>
    <w:p w:rsidR="004708F0" w:rsidRPr="00532C91" w:rsidRDefault="004708F0" w:rsidP="004708F0">
      <w:pPr>
        <w:rPr>
          <w:sz w:val="16"/>
          <w:szCs w:val="16"/>
        </w:rPr>
      </w:pPr>
      <w:r w:rsidRPr="00897F26">
        <w:rPr>
          <w:b/>
          <w:bCs/>
        </w:rPr>
        <w:t xml:space="preserve">Web video </w:t>
      </w:r>
      <w:proofErr w:type="spellStart"/>
      <w:r w:rsidRPr="00897F26">
        <w:rPr>
          <w:b/>
          <w:bCs/>
        </w:rPr>
        <w:t>promo</w:t>
      </w:r>
      <w:proofErr w:type="spellEnd"/>
      <w:r w:rsidRPr="00532C91">
        <w:t>:</w:t>
      </w:r>
      <w:r w:rsidRPr="00532C91">
        <w:rPr>
          <w:sz w:val="16"/>
          <w:szCs w:val="16"/>
        </w:rPr>
        <w:t xml:space="preserve"> </w:t>
      </w:r>
      <w:hyperlink r:id="rId6" w:history="1">
        <w:r w:rsidRPr="00532C91">
          <w:rPr>
            <w:rStyle w:val="Hipervnculo"/>
            <w:sz w:val="16"/>
            <w:szCs w:val="16"/>
          </w:rPr>
          <w:t>https://www.youtube.com/watch?v=t5EPA67cCXk</w:t>
        </w:r>
      </w:hyperlink>
      <w:r w:rsidRPr="00532C91">
        <w:rPr>
          <w:sz w:val="16"/>
          <w:szCs w:val="16"/>
        </w:rPr>
        <w:t xml:space="preserve"> </w:t>
      </w:r>
    </w:p>
    <w:p w:rsidR="004708F0" w:rsidRPr="00C3510D" w:rsidRDefault="004708F0" w:rsidP="004708F0">
      <w:pPr>
        <w:rPr>
          <w:sz w:val="16"/>
          <w:szCs w:val="16"/>
          <w:lang w:val="en-US"/>
        </w:rPr>
      </w:pPr>
      <w:r w:rsidRPr="00897F26">
        <w:rPr>
          <w:b/>
          <w:bCs/>
          <w:lang w:val="en-US"/>
        </w:rPr>
        <w:lastRenderedPageBreak/>
        <w:t>Web distri</w:t>
      </w:r>
      <w:r w:rsidR="00C3510D" w:rsidRPr="00897F26">
        <w:rPr>
          <w:b/>
          <w:bCs/>
          <w:lang w:val="en-US"/>
        </w:rPr>
        <w:t>b</w:t>
      </w:r>
      <w:r w:rsidRPr="00897F26">
        <w:rPr>
          <w:b/>
          <w:bCs/>
          <w:lang w:val="en-US"/>
        </w:rPr>
        <w:t>:</w:t>
      </w:r>
      <w:r w:rsidRPr="00C3510D">
        <w:rPr>
          <w:sz w:val="16"/>
          <w:szCs w:val="16"/>
          <w:lang w:val="en-US"/>
        </w:rPr>
        <w:t xml:space="preserve"> </w:t>
      </w:r>
      <w:r w:rsidR="00052C57">
        <w:fldChar w:fldCharType="begin"/>
      </w:r>
      <w:r w:rsidR="00052C57" w:rsidRPr="00052C57">
        <w:rPr>
          <w:lang w:val="en-US"/>
        </w:rPr>
        <w:instrText xml:space="preserve"> HYPERLINK "https://www.udllibros.com/libro-malas_calles-U790061114" </w:instrText>
      </w:r>
      <w:r w:rsidR="00052C57">
        <w:fldChar w:fldCharType="separate"/>
      </w:r>
      <w:r w:rsidRPr="00C3510D">
        <w:rPr>
          <w:rStyle w:val="Hipervnculo"/>
          <w:sz w:val="16"/>
          <w:szCs w:val="16"/>
          <w:lang w:val="en-US"/>
        </w:rPr>
        <w:t>https://www.udllibros.com/libro-malas_calles-U790061114</w:t>
      </w:r>
      <w:r w:rsidR="00052C57">
        <w:rPr>
          <w:rStyle w:val="Hipervnculo"/>
          <w:sz w:val="16"/>
          <w:szCs w:val="16"/>
          <w:lang w:val="en-US"/>
        </w:rPr>
        <w:fldChar w:fldCharType="end"/>
      </w:r>
      <w:r w:rsidRPr="00C3510D">
        <w:rPr>
          <w:sz w:val="16"/>
          <w:szCs w:val="16"/>
          <w:lang w:val="en-US"/>
        </w:rPr>
        <w:t xml:space="preserve"> </w:t>
      </w:r>
    </w:p>
    <w:p w:rsidR="009A280C" w:rsidRPr="00C3510D" w:rsidRDefault="009A280C" w:rsidP="009A280C">
      <w:pPr>
        <w:spacing w:after="0" w:line="360" w:lineRule="auto"/>
        <w:jc w:val="both"/>
        <w:rPr>
          <w:color w:val="262626" w:themeColor="text1" w:themeTint="D9"/>
          <w:sz w:val="24"/>
          <w:szCs w:val="24"/>
          <w:lang w:val="en-US"/>
        </w:rPr>
      </w:pPr>
    </w:p>
    <w:p w:rsidR="00F152BB" w:rsidRPr="00975C0E" w:rsidRDefault="00F152BB" w:rsidP="009A280C">
      <w:pPr>
        <w:spacing w:after="0" w:line="360" w:lineRule="auto"/>
        <w:jc w:val="both"/>
        <w:rPr>
          <w:b/>
          <w:bCs/>
          <w:color w:val="262626" w:themeColor="text1" w:themeTint="D9"/>
          <w:sz w:val="32"/>
          <w:szCs w:val="32"/>
        </w:rPr>
      </w:pPr>
      <w:r w:rsidRPr="009254FA">
        <w:rPr>
          <w:b/>
          <w:bCs/>
          <w:color w:val="262626" w:themeColor="text1" w:themeTint="D9"/>
          <w:sz w:val="32"/>
          <w:szCs w:val="32"/>
          <w:highlight w:val="yellow"/>
        </w:rPr>
        <w:t>LOS AUTORES</w:t>
      </w:r>
      <w:r w:rsidR="009254FA" w:rsidRPr="009254FA">
        <w:rPr>
          <w:b/>
          <w:bCs/>
          <w:color w:val="262626" w:themeColor="text1" w:themeTint="D9"/>
          <w:sz w:val="32"/>
          <w:szCs w:val="32"/>
          <w:highlight w:val="yellow"/>
        </w:rPr>
        <w:t xml:space="preserve"> Y SUS RELATOS</w:t>
      </w:r>
    </w:p>
    <w:p w:rsidR="009A280C" w:rsidRPr="00D642A8" w:rsidRDefault="009A280C" w:rsidP="009A280C">
      <w:pPr>
        <w:spacing w:after="0" w:line="360" w:lineRule="auto"/>
        <w:jc w:val="both"/>
        <w:rPr>
          <w:color w:val="262626" w:themeColor="text1" w:themeTint="D9"/>
          <w:sz w:val="24"/>
          <w:szCs w:val="24"/>
        </w:rPr>
      </w:pPr>
    </w:p>
    <w:p w:rsidR="009A280C" w:rsidRPr="00D642A8" w:rsidRDefault="009A280C" w:rsidP="009A280C">
      <w:pPr>
        <w:spacing w:after="0" w:line="360" w:lineRule="auto"/>
        <w:jc w:val="both"/>
        <w:rPr>
          <w:color w:val="262626" w:themeColor="text1" w:themeTint="D9"/>
          <w:sz w:val="24"/>
          <w:szCs w:val="24"/>
        </w:rPr>
      </w:pPr>
      <w:r w:rsidRPr="00D642A8">
        <w:rPr>
          <w:noProof/>
          <w:color w:val="262626" w:themeColor="text1" w:themeTint="D9"/>
          <w:sz w:val="24"/>
          <w:szCs w:val="24"/>
          <w:lang w:eastAsia="es-ES"/>
        </w:rPr>
        <w:drawing>
          <wp:inline distT="0" distB="0" distL="0" distR="0" wp14:anchorId="64A75BFA" wp14:editId="0380607D">
            <wp:extent cx="1254003" cy="942773"/>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9994" cy="962313"/>
                    </a:xfrm>
                    <a:prstGeom prst="rect">
                      <a:avLst/>
                    </a:prstGeom>
                    <a:noFill/>
                    <a:ln>
                      <a:noFill/>
                    </a:ln>
                  </pic:spPr>
                </pic:pic>
              </a:graphicData>
            </a:graphic>
          </wp:inline>
        </w:drawing>
      </w:r>
    </w:p>
    <w:p w:rsidR="009A280C" w:rsidRDefault="009A280C" w:rsidP="009A280C">
      <w:pPr>
        <w:spacing w:after="0" w:line="360" w:lineRule="auto"/>
        <w:jc w:val="both"/>
        <w:rPr>
          <w:rFonts w:cs="Times New Roman"/>
          <w:bCs/>
          <w:color w:val="262626" w:themeColor="text1" w:themeTint="D9"/>
          <w:sz w:val="24"/>
          <w:szCs w:val="24"/>
        </w:rPr>
      </w:pPr>
      <w:r w:rsidRPr="00861096">
        <w:rPr>
          <w:rFonts w:cs="Arial"/>
          <w:b/>
          <w:color w:val="A10728"/>
          <w:sz w:val="24"/>
          <w:szCs w:val="24"/>
        </w:rPr>
        <w:t>ALEJANDRO M. GALLO</w:t>
      </w:r>
      <w:r w:rsidRPr="00D642A8">
        <w:rPr>
          <w:rFonts w:cs="Arial"/>
          <w:bCs/>
          <w:color w:val="262626" w:themeColor="text1" w:themeTint="D9"/>
          <w:sz w:val="24"/>
          <w:szCs w:val="24"/>
        </w:rPr>
        <w:t xml:space="preserve">, comisario jefe de la Policía Local de Gijón y profesor de la Escuela de Seguridad del Principado de Asturias, entrega </w:t>
      </w:r>
      <w:r w:rsidRPr="00861096">
        <w:rPr>
          <w:rFonts w:cs="Times New Roman"/>
          <w:b/>
          <w:i/>
          <w:iCs/>
          <w:color w:val="A10728"/>
          <w:sz w:val="24"/>
          <w:szCs w:val="24"/>
        </w:rPr>
        <w:t>El asesino del Centro Pompidou</w:t>
      </w:r>
      <w:r w:rsidRPr="00D642A8">
        <w:rPr>
          <w:rFonts w:cs="Times New Roman"/>
          <w:bCs/>
          <w:i/>
          <w:iCs/>
          <w:color w:val="262626" w:themeColor="text1" w:themeTint="D9"/>
          <w:sz w:val="24"/>
          <w:szCs w:val="24"/>
        </w:rPr>
        <w:t>: “</w:t>
      </w:r>
      <w:r w:rsidRPr="00D642A8">
        <w:rPr>
          <w:rFonts w:cs="Times New Roman"/>
          <w:i/>
          <w:iCs/>
          <w:color w:val="262626" w:themeColor="text1" w:themeTint="D9"/>
          <w:sz w:val="24"/>
          <w:szCs w:val="24"/>
        </w:rPr>
        <w:t>Mira, Papá Noel de los cojones, si hubieses leído algo en tu vida, sabrías que el filósofo Francis Bacon defendió siempre que para llegar a la verdad tendríamos que liberarnos previamente de los prejuicios”.</w:t>
      </w:r>
      <w:r w:rsidRPr="00D642A8">
        <w:rPr>
          <w:rFonts w:cs="Times New Roman"/>
          <w:b/>
          <w:i/>
          <w:iCs/>
          <w:color w:val="262626" w:themeColor="text1" w:themeTint="D9"/>
          <w:sz w:val="24"/>
          <w:szCs w:val="24"/>
        </w:rPr>
        <w:t xml:space="preserve"> </w:t>
      </w:r>
      <w:r w:rsidRPr="00D642A8">
        <w:rPr>
          <w:rFonts w:cs="Times New Roman"/>
          <w:bCs/>
          <w:color w:val="262626" w:themeColor="text1" w:themeTint="D9"/>
          <w:sz w:val="24"/>
          <w:szCs w:val="24"/>
        </w:rPr>
        <w:t xml:space="preserve">El irónico, desencantado y terror de culturetas posmodernos, el comisario Gorgonio emprende una nueva investigación: el asesinato de un general español en una base secreta de la OTAN, en el mismísimo corazón de París. Durante las pesquisas le acompañan </w:t>
      </w:r>
      <w:proofErr w:type="spellStart"/>
      <w:r w:rsidRPr="00D642A8">
        <w:rPr>
          <w:rFonts w:cs="Times New Roman"/>
          <w:bCs/>
          <w:color w:val="262626" w:themeColor="text1" w:themeTint="D9"/>
          <w:sz w:val="24"/>
          <w:szCs w:val="24"/>
        </w:rPr>
        <w:t>Pepote</w:t>
      </w:r>
      <w:proofErr w:type="spellEnd"/>
      <w:r w:rsidRPr="00D642A8">
        <w:rPr>
          <w:rFonts w:cs="Times New Roman"/>
          <w:bCs/>
          <w:color w:val="262626" w:themeColor="text1" w:themeTint="D9"/>
          <w:sz w:val="24"/>
          <w:szCs w:val="24"/>
        </w:rPr>
        <w:t>, de Policía Científica, y los inspectores Matías y la Mari.</w:t>
      </w:r>
    </w:p>
    <w:p w:rsidR="00F152BB" w:rsidRPr="00D642A8" w:rsidRDefault="00F152BB" w:rsidP="009A280C">
      <w:pPr>
        <w:spacing w:after="0" w:line="360" w:lineRule="auto"/>
        <w:jc w:val="both"/>
        <w:rPr>
          <w:rFonts w:cs="Times New Roman"/>
          <w:bCs/>
          <w:color w:val="262626" w:themeColor="text1" w:themeTint="D9"/>
          <w:sz w:val="24"/>
          <w:szCs w:val="24"/>
        </w:rPr>
      </w:pPr>
    </w:p>
    <w:p w:rsidR="009A280C" w:rsidRPr="00D642A8" w:rsidRDefault="009A280C" w:rsidP="009A280C">
      <w:pPr>
        <w:spacing w:after="0" w:line="360" w:lineRule="auto"/>
        <w:jc w:val="both"/>
        <w:rPr>
          <w:color w:val="262626" w:themeColor="text1" w:themeTint="D9"/>
          <w:sz w:val="24"/>
          <w:szCs w:val="24"/>
        </w:rPr>
      </w:pPr>
    </w:p>
    <w:p w:rsidR="00F152BB" w:rsidRPr="00D642A8" w:rsidRDefault="00F152BB" w:rsidP="00F152BB">
      <w:pPr>
        <w:spacing w:after="0" w:line="360" w:lineRule="auto"/>
        <w:jc w:val="both"/>
        <w:rPr>
          <w:rFonts w:cs="Times New Roman"/>
          <w:bCs/>
          <w:color w:val="262626" w:themeColor="text1" w:themeTint="D9"/>
          <w:sz w:val="24"/>
          <w:szCs w:val="24"/>
        </w:rPr>
      </w:pPr>
      <w:r w:rsidRPr="00D642A8">
        <w:rPr>
          <w:noProof/>
          <w:color w:val="262626" w:themeColor="text1" w:themeTint="D9"/>
          <w:sz w:val="24"/>
          <w:szCs w:val="24"/>
          <w:lang w:eastAsia="es-ES"/>
        </w:rPr>
        <w:drawing>
          <wp:inline distT="0" distB="0" distL="0" distR="0" wp14:anchorId="5CD99EBD" wp14:editId="23AB9EA4">
            <wp:extent cx="1223341" cy="913047"/>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1682" cy="934200"/>
                    </a:xfrm>
                    <a:prstGeom prst="rect">
                      <a:avLst/>
                    </a:prstGeom>
                    <a:noFill/>
                    <a:ln>
                      <a:noFill/>
                    </a:ln>
                  </pic:spPr>
                </pic:pic>
              </a:graphicData>
            </a:graphic>
          </wp:inline>
        </w:drawing>
      </w:r>
    </w:p>
    <w:p w:rsidR="009A280C" w:rsidRDefault="00F152BB" w:rsidP="009A280C">
      <w:pPr>
        <w:spacing w:after="0" w:line="360" w:lineRule="auto"/>
        <w:jc w:val="both"/>
        <w:rPr>
          <w:rFonts w:cs="Times New Roman"/>
          <w:i/>
          <w:iCs/>
          <w:color w:val="262626" w:themeColor="text1" w:themeTint="D9"/>
          <w:sz w:val="24"/>
          <w:szCs w:val="24"/>
        </w:rPr>
      </w:pPr>
      <w:r w:rsidRPr="00D642A8">
        <w:rPr>
          <w:b/>
          <w:bCs/>
          <w:color w:val="262626" w:themeColor="text1" w:themeTint="D9"/>
          <w:sz w:val="24"/>
          <w:szCs w:val="24"/>
        </w:rPr>
        <w:t xml:space="preserve"> </w:t>
      </w:r>
      <w:r w:rsidRPr="00861096">
        <w:rPr>
          <w:b/>
          <w:bCs/>
          <w:color w:val="A10728"/>
          <w:sz w:val="24"/>
          <w:szCs w:val="24"/>
        </w:rPr>
        <w:t>RICARDO MAGAZ</w:t>
      </w:r>
      <w:r w:rsidRPr="00D642A8">
        <w:rPr>
          <w:color w:val="262626" w:themeColor="text1" w:themeTint="D9"/>
          <w:sz w:val="24"/>
          <w:szCs w:val="24"/>
        </w:rPr>
        <w:t>, profesor de fenomenología criminal en UNED</w:t>
      </w:r>
      <w:r>
        <w:rPr>
          <w:color w:val="262626" w:themeColor="text1" w:themeTint="D9"/>
          <w:sz w:val="24"/>
          <w:szCs w:val="24"/>
        </w:rPr>
        <w:t>-IUGM</w:t>
      </w:r>
      <w:r w:rsidRPr="00D642A8">
        <w:rPr>
          <w:color w:val="262626" w:themeColor="text1" w:themeTint="D9"/>
          <w:sz w:val="24"/>
          <w:szCs w:val="24"/>
        </w:rPr>
        <w:t xml:space="preserve"> y miembro de la Policía Nacional, se despacha con un par de relatos</w:t>
      </w:r>
      <w:r>
        <w:rPr>
          <w:color w:val="262626" w:themeColor="text1" w:themeTint="D9"/>
          <w:sz w:val="24"/>
          <w:szCs w:val="24"/>
        </w:rPr>
        <w:t xml:space="preserve"> callejeros</w:t>
      </w:r>
      <w:r w:rsidRPr="00D642A8">
        <w:rPr>
          <w:color w:val="262626" w:themeColor="text1" w:themeTint="D9"/>
          <w:sz w:val="24"/>
          <w:szCs w:val="24"/>
        </w:rPr>
        <w:t xml:space="preserve">. El primero, </w:t>
      </w:r>
      <w:r w:rsidRPr="00861096">
        <w:rPr>
          <w:b/>
          <w:bCs/>
          <w:i/>
          <w:iCs/>
          <w:color w:val="A10728"/>
          <w:sz w:val="24"/>
          <w:szCs w:val="24"/>
        </w:rPr>
        <w:t>L</w:t>
      </w:r>
      <w:r w:rsidRPr="00861096">
        <w:rPr>
          <w:rFonts w:cs="Times New Roman"/>
          <w:b/>
          <w:bCs/>
          <w:i/>
          <w:iCs/>
          <w:color w:val="A10728"/>
          <w:sz w:val="24"/>
          <w:szCs w:val="24"/>
          <w:lang w:val="es-ES_tradnl"/>
        </w:rPr>
        <w:t>a prostituta que pidió ser enterrada en El Corte Inglés</w:t>
      </w:r>
      <w:r w:rsidRPr="00D642A8">
        <w:rPr>
          <w:rFonts w:cs="Times New Roman"/>
          <w:i/>
          <w:iCs/>
          <w:color w:val="262626" w:themeColor="text1" w:themeTint="D9"/>
          <w:sz w:val="24"/>
          <w:szCs w:val="24"/>
          <w:lang w:val="es-ES_tradnl"/>
        </w:rPr>
        <w:t>: “</w:t>
      </w:r>
      <w:r w:rsidRPr="00D642A8">
        <w:rPr>
          <w:rFonts w:cs="Times New Roman"/>
          <w:i/>
          <w:iCs/>
          <w:color w:val="262626" w:themeColor="text1" w:themeTint="D9"/>
          <w:spacing w:val="-3"/>
          <w:sz w:val="24"/>
          <w:szCs w:val="24"/>
          <w:lang w:val="es-ES_tradnl"/>
        </w:rPr>
        <w:t>No andaré con rodeos. La Chelo era puta, todo el mundo lo sabe. De las de treinta euros y la cama, aunque a veces el catre lo incluyera en el servicio.</w:t>
      </w:r>
      <w:r>
        <w:rPr>
          <w:rFonts w:cs="Times New Roman"/>
          <w:i/>
          <w:iCs/>
          <w:color w:val="262626" w:themeColor="text1" w:themeTint="D9"/>
          <w:spacing w:val="-3"/>
          <w:sz w:val="24"/>
          <w:szCs w:val="24"/>
          <w:lang w:val="es-ES_tradnl"/>
        </w:rPr>
        <w:t xml:space="preserve"> </w:t>
      </w:r>
      <w:r w:rsidRPr="00D642A8">
        <w:rPr>
          <w:rFonts w:cs="Times New Roman"/>
          <w:color w:val="262626" w:themeColor="text1" w:themeTint="D9"/>
          <w:spacing w:val="-3"/>
          <w:sz w:val="24"/>
          <w:szCs w:val="24"/>
          <w:lang w:val="es-ES_tradnl"/>
        </w:rPr>
        <w:t xml:space="preserve">Su otra historia, </w:t>
      </w:r>
      <w:r w:rsidRPr="00861096">
        <w:rPr>
          <w:rFonts w:cs="Times New Roman"/>
          <w:b/>
          <w:bCs/>
          <w:i/>
          <w:iCs/>
          <w:color w:val="A10728"/>
          <w:sz w:val="24"/>
          <w:szCs w:val="24"/>
        </w:rPr>
        <w:t xml:space="preserve">Alipio </w:t>
      </w:r>
      <w:proofErr w:type="spellStart"/>
      <w:r w:rsidRPr="00861096">
        <w:rPr>
          <w:rFonts w:cs="Times New Roman"/>
          <w:b/>
          <w:bCs/>
          <w:i/>
          <w:iCs/>
          <w:color w:val="A10728"/>
          <w:sz w:val="24"/>
          <w:szCs w:val="24"/>
        </w:rPr>
        <w:t>Morgades</w:t>
      </w:r>
      <w:proofErr w:type="spellEnd"/>
      <w:r w:rsidRPr="00861096">
        <w:rPr>
          <w:rFonts w:cs="Times New Roman"/>
          <w:b/>
          <w:bCs/>
          <w:i/>
          <w:iCs/>
          <w:color w:val="A10728"/>
          <w:sz w:val="24"/>
          <w:szCs w:val="24"/>
        </w:rPr>
        <w:t>, inspector de policía de segunda clase</w:t>
      </w:r>
      <w:r w:rsidRPr="00D642A8">
        <w:rPr>
          <w:rFonts w:cs="Times New Roman"/>
          <w:i/>
          <w:iCs/>
          <w:color w:val="262626" w:themeColor="text1" w:themeTint="D9"/>
          <w:sz w:val="24"/>
          <w:szCs w:val="24"/>
        </w:rPr>
        <w:t xml:space="preserve">, </w:t>
      </w:r>
      <w:r w:rsidRPr="00D642A8">
        <w:rPr>
          <w:rFonts w:cs="Times New Roman"/>
          <w:color w:val="262626" w:themeColor="text1" w:themeTint="D9"/>
          <w:sz w:val="24"/>
          <w:szCs w:val="24"/>
        </w:rPr>
        <w:t>deja clara desde la primera línea la intención:</w:t>
      </w:r>
      <w:r w:rsidRPr="00D642A8">
        <w:rPr>
          <w:rFonts w:cs="Times New Roman"/>
          <w:i/>
          <w:iCs/>
          <w:color w:val="262626" w:themeColor="text1" w:themeTint="D9"/>
          <w:sz w:val="24"/>
          <w:szCs w:val="24"/>
        </w:rPr>
        <w:t xml:space="preserve"> “El día que detuvieron a Rodrigo Rato con la mano en el cogote, tal que un chapero braguetero de veinte euros y la propinilla por el afán en el trabajo, el inspector de policía de segunda clase Alipio </w:t>
      </w:r>
      <w:proofErr w:type="spellStart"/>
      <w:r w:rsidRPr="00D642A8">
        <w:rPr>
          <w:rFonts w:cs="Times New Roman"/>
          <w:i/>
          <w:iCs/>
          <w:color w:val="262626" w:themeColor="text1" w:themeTint="D9"/>
          <w:sz w:val="24"/>
          <w:szCs w:val="24"/>
        </w:rPr>
        <w:t>Morgades</w:t>
      </w:r>
      <w:proofErr w:type="spellEnd"/>
      <w:r w:rsidRPr="00D642A8">
        <w:rPr>
          <w:rFonts w:cs="Times New Roman"/>
          <w:i/>
          <w:iCs/>
          <w:color w:val="262626" w:themeColor="text1" w:themeTint="D9"/>
          <w:sz w:val="24"/>
          <w:szCs w:val="24"/>
        </w:rPr>
        <w:t xml:space="preserve"> estaba de regocijo en un pisito con techos altos de la calle Castelló con Ramón de la Cruz”.</w:t>
      </w:r>
    </w:p>
    <w:p w:rsidR="00B3748F" w:rsidRDefault="00B3748F" w:rsidP="009A280C">
      <w:pPr>
        <w:spacing w:after="0" w:line="360" w:lineRule="auto"/>
        <w:jc w:val="both"/>
        <w:rPr>
          <w:rFonts w:cs="Times New Roman"/>
          <w:i/>
          <w:iCs/>
          <w:color w:val="262626" w:themeColor="text1" w:themeTint="D9"/>
          <w:sz w:val="24"/>
          <w:szCs w:val="24"/>
        </w:rPr>
      </w:pPr>
    </w:p>
    <w:p w:rsidR="009211B5" w:rsidRPr="00D642A8" w:rsidRDefault="009211B5" w:rsidP="009211B5">
      <w:pPr>
        <w:spacing w:after="0" w:line="360" w:lineRule="auto"/>
        <w:jc w:val="both"/>
        <w:rPr>
          <w:rFonts w:cs="Times New Roman"/>
          <w:i/>
          <w:iCs/>
          <w:color w:val="262626" w:themeColor="text1" w:themeTint="D9"/>
          <w:sz w:val="24"/>
          <w:szCs w:val="24"/>
        </w:rPr>
      </w:pPr>
      <w:r w:rsidRPr="00D642A8">
        <w:rPr>
          <w:noProof/>
          <w:color w:val="262626" w:themeColor="text1" w:themeTint="D9"/>
          <w:sz w:val="24"/>
          <w:szCs w:val="24"/>
          <w:lang w:eastAsia="es-ES"/>
        </w:rPr>
        <w:drawing>
          <wp:inline distT="0" distB="0" distL="0" distR="0" wp14:anchorId="0BE00356" wp14:editId="2BECBD88">
            <wp:extent cx="1043873" cy="1081557"/>
            <wp:effectExtent l="0" t="0" r="4445"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9763" cy="1098020"/>
                    </a:xfrm>
                    <a:prstGeom prst="rect">
                      <a:avLst/>
                    </a:prstGeom>
                    <a:noFill/>
                    <a:ln>
                      <a:noFill/>
                    </a:ln>
                  </pic:spPr>
                </pic:pic>
              </a:graphicData>
            </a:graphic>
          </wp:inline>
        </w:drawing>
      </w:r>
    </w:p>
    <w:p w:rsidR="009211B5" w:rsidRDefault="009211B5" w:rsidP="009211B5">
      <w:pPr>
        <w:spacing w:after="0" w:line="360" w:lineRule="auto"/>
        <w:jc w:val="both"/>
        <w:rPr>
          <w:rFonts w:cs="Times New Roman"/>
          <w:color w:val="262626" w:themeColor="text1" w:themeTint="D9"/>
          <w:sz w:val="24"/>
          <w:szCs w:val="24"/>
        </w:rPr>
      </w:pPr>
      <w:r w:rsidRPr="007B6882">
        <w:rPr>
          <w:b/>
          <w:bCs/>
          <w:color w:val="A10728"/>
          <w:sz w:val="24"/>
          <w:szCs w:val="24"/>
        </w:rPr>
        <w:t>JOSÉ MANUEL ESTÉBANEZ</w:t>
      </w:r>
      <w:r w:rsidRPr="007B6882">
        <w:rPr>
          <w:color w:val="A10728"/>
          <w:sz w:val="24"/>
          <w:szCs w:val="24"/>
        </w:rPr>
        <w:t xml:space="preserve"> </w:t>
      </w:r>
      <w:r w:rsidRPr="00D642A8">
        <w:rPr>
          <w:color w:val="262626" w:themeColor="text1" w:themeTint="D9"/>
          <w:sz w:val="24"/>
          <w:szCs w:val="24"/>
        </w:rPr>
        <w:t>es juez y se le nota, como a los polis, a los de los bufetes y a los de instituciones penitenciarias. Todos suelen llevar el rictus de la última reforma del Código Penal grabado en la cara. Así, Estébanez entrega su “cuento”,</w:t>
      </w:r>
      <w:r w:rsidRPr="00D642A8">
        <w:rPr>
          <w:rFonts w:cs="Times New Roman"/>
          <w:b/>
          <w:bCs/>
          <w:i/>
          <w:iCs/>
          <w:color w:val="262626" w:themeColor="text1" w:themeTint="D9"/>
          <w:sz w:val="24"/>
          <w:szCs w:val="24"/>
        </w:rPr>
        <w:t xml:space="preserve"> </w:t>
      </w:r>
      <w:r w:rsidRPr="007B6882">
        <w:rPr>
          <w:rFonts w:cs="Times New Roman"/>
          <w:b/>
          <w:bCs/>
          <w:i/>
          <w:iCs/>
          <w:color w:val="A10728"/>
          <w:sz w:val="24"/>
          <w:szCs w:val="24"/>
        </w:rPr>
        <w:t>Un fallo lo tiene cualquiera</w:t>
      </w:r>
      <w:r w:rsidRPr="00D642A8">
        <w:rPr>
          <w:rFonts w:cs="Times New Roman"/>
          <w:color w:val="262626" w:themeColor="text1" w:themeTint="D9"/>
          <w:sz w:val="24"/>
          <w:szCs w:val="24"/>
        </w:rPr>
        <w:t xml:space="preserve">, jugando con las palabras ex profeso: </w:t>
      </w:r>
      <w:r w:rsidRPr="00D642A8">
        <w:rPr>
          <w:rFonts w:cs="Times New Roman"/>
          <w:i/>
          <w:iCs/>
          <w:color w:val="262626" w:themeColor="text1" w:themeTint="D9"/>
          <w:sz w:val="24"/>
          <w:szCs w:val="24"/>
        </w:rPr>
        <w:t>“Érase una vez una tal Marina, Marina Fanjul. Al verla nadie habría imaginado el placer que obtenía destrozando las vidas de quienes por azares del destino se cruzaban en su camino…”</w:t>
      </w:r>
      <w:r w:rsidRPr="00D642A8">
        <w:rPr>
          <w:rFonts w:cs="Times New Roman"/>
          <w:color w:val="262626" w:themeColor="text1" w:themeTint="D9"/>
          <w:sz w:val="24"/>
          <w:szCs w:val="24"/>
        </w:rPr>
        <w:t xml:space="preserve"> José Manuel sabe por oficio que el “fallo” es una sentencia de un juez o de un tribunal con un pronunciamiento decisivo acertado. ¿O acaso no?</w:t>
      </w:r>
    </w:p>
    <w:p w:rsidR="009211B5" w:rsidRPr="00D642A8" w:rsidRDefault="009211B5" w:rsidP="009211B5">
      <w:pPr>
        <w:spacing w:after="0" w:line="360" w:lineRule="auto"/>
        <w:jc w:val="both"/>
        <w:rPr>
          <w:rFonts w:cs="Times New Roman"/>
          <w:color w:val="262626" w:themeColor="text1" w:themeTint="D9"/>
          <w:sz w:val="24"/>
          <w:szCs w:val="24"/>
        </w:rPr>
      </w:pPr>
    </w:p>
    <w:p w:rsidR="00B3748F" w:rsidRPr="00B3748F" w:rsidRDefault="00B3748F" w:rsidP="009A280C">
      <w:pPr>
        <w:spacing w:after="0" w:line="360" w:lineRule="auto"/>
        <w:jc w:val="both"/>
        <w:rPr>
          <w:color w:val="262626" w:themeColor="text1" w:themeTint="D9"/>
          <w:sz w:val="24"/>
          <w:szCs w:val="24"/>
        </w:rPr>
      </w:pPr>
    </w:p>
    <w:p w:rsidR="009A280C" w:rsidRPr="00D642A8" w:rsidRDefault="009A280C" w:rsidP="009A280C">
      <w:pPr>
        <w:spacing w:after="0" w:line="360" w:lineRule="auto"/>
        <w:jc w:val="both"/>
        <w:rPr>
          <w:color w:val="262626" w:themeColor="text1" w:themeTint="D9"/>
          <w:sz w:val="24"/>
          <w:szCs w:val="24"/>
        </w:rPr>
      </w:pPr>
      <w:r w:rsidRPr="00D642A8">
        <w:rPr>
          <w:color w:val="262626" w:themeColor="text1" w:themeTint="D9"/>
          <w:sz w:val="24"/>
          <w:szCs w:val="24"/>
        </w:rPr>
        <w:t xml:space="preserve">        </w:t>
      </w:r>
      <w:r w:rsidRPr="00D642A8">
        <w:rPr>
          <w:noProof/>
          <w:color w:val="262626" w:themeColor="text1" w:themeTint="D9"/>
          <w:sz w:val="24"/>
          <w:szCs w:val="24"/>
          <w:lang w:eastAsia="es-ES"/>
        </w:rPr>
        <w:drawing>
          <wp:inline distT="0" distB="0" distL="0" distR="0" wp14:anchorId="1AFD9422" wp14:editId="0D28A7BC">
            <wp:extent cx="925819" cy="1106542"/>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5530" cy="1118148"/>
                    </a:xfrm>
                    <a:prstGeom prst="rect">
                      <a:avLst/>
                    </a:prstGeom>
                    <a:noFill/>
                    <a:ln>
                      <a:noFill/>
                    </a:ln>
                  </pic:spPr>
                </pic:pic>
              </a:graphicData>
            </a:graphic>
          </wp:inline>
        </w:drawing>
      </w:r>
    </w:p>
    <w:p w:rsidR="009A280C" w:rsidRPr="00D642A8" w:rsidRDefault="009A280C" w:rsidP="009A280C">
      <w:pPr>
        <w:spacing w:after="0" w:line="360" w:lineRule="auto"/>
        <w:jc w:val="both"/>
        <w:rPr>
          <w:rFonts w:cs="Times New Roman"/>
          <w:b/>
          <w:i/>
          <w:iCs/>
          <w:color w:val="262626" w:themeColor="text1" w:themeTint="D9"/>
          <w:sz w:val="24"/>
          <w:szCs w:val="24"/>
        </w:rPr>
      </w:pPr>
      <w:r w:rsidRPr="00D642A8">
        <w:rPr>
          <w:color w:val="262626" w:themeColor="text1" w:themeTint="D9"/>
          <w:sz w:val="24"/>
          <w:szCs w:val="24"/>
        </w:rPr>
        <w:t xml:space="preserve"> El comisario de la Policía Municipal de Madrid y ex responsable de prensa del Cuerpo, </w:t>
      </w:r>
      <w:r w:rsidRPr="007B6882">
        <w:rPr>
          <w:rFonts w:cs="Times New Roman"/>
          <w:b/>
          <w:bCs/>
          <w:color w:val="A10728"/>
          <w:sz w:val="24"/>
          <w:szCs w:val="24"/>
        </w:rPr>
        <w:t>ANTONIO JESÚS GÓMEZ MONTEJANO</w:t>
      </w:r>
      <w:r w:rsidRPr="00D642A8">
        <w:rPr>
          <w:rFonts w:cs="Times New Roman"/>
          <w:color w:val="262626" w:themeColor="text1" w:themeTint="D9"/>
          <w:sz w:val="24"/>
          <w:szCs w:val="24"/>
        </w:rPr>
        <w:t>, se afana en dos ficciones.</w:t>
      </w:r>
      <w:r w:rsidRPr="00D642A8">
        <w:rPr>
          <w:rFonts w:cs="Arial"/>
          <w:b/>
          <w:i/>
          <w:iCs/>
          <w:color w:val="262626" w:themeColor="text1" w:themeTint="D9"/>
          <w:sz w:val="24"/>
          <w:szCs w:val="24"/>
        </w:rPr>
        <w:t xml:space="preserve"> </w:t>
      </w:r>
      <w:r w:rsidRPr="007B6882">
        <w:rPr>
          <w:rFonts w:cs="Arial"/>
          <w:b/>
          <w:i/>
          <w:iCs/>
          <w:color w:val="A10728"/>
          <w:sz w:val="24"/>
          <w:szCs w:val="24"/>
        </w:rPr>
        <w:t>Al servicio del bien</w:t>
      </w:r>
      <w:r w:rsidRPr="00D642A8">
        <w:rPr>
          <w:rFonts w:cs="Arial"/>
          <w:bCs/>
          <w:i/>
          <w:iCs/>
          <w:color w:val="262626" w:themeColor="text1" w:themeTint="D9"/>
          <w:sz w:val="24"/>
          <w:szCs w:val="24"/>
        </w:rPr>
        <w:t xml:space="preserve">: </w:t>
      </w:r>
      <w:r w:rsidRPr="00D642A8">
        <w:rPr>
          <w:rFonts w:cs="Arial"/>
          <w:bCs/>
          <w:color w:val="262626" w:themeColor="text1" w:themeTint="D9"/>
          <w:sz w:val="24"/>
          <w:szCs w:val="24"/>
        </w:rPr>
        <w:t>“</w:t>
      </w:r>
      <w:r w:rsidRPr="00D642A8">
        <w:rPr>
          <w:rFonts w:cs="Times New Roman"/>
          <w:i/>
          <w:iCs/>
          <w:color w:val="262626" w:themeColor="text1" w:themeTint="D9"/>
          <w:sz w:val="24"/>
          <w:szCs w:val="24"/>
        </w:rPr>
        <w:t xml:space="preserve">En el preciso instante en que fue invitado a sentarse en el banquillo de los acusados, Juan Pérez se acordó de Joseph K, el sórdido personaje de la obra “El Proceso”, de Kafka, pues se sentía una víctima incomprendida y totalmente confusa en aquella situación”. </w:t>
      </w:r>
      <w:r w:rsidRPr="00D642A8">
        <w:rPr>
          <w:rFonts w:cs="Times New Roman"/>
          <w:color w:val="262626" w:themeColor="text1" w:themeTint="D9"/>
          <w:sz w:val="24"/>
          <w:szCs w:val="24"/>
        </w:rPr>
        <w:t xml:space="preserve">Las primeras líneas del siguiente trabajo, </w:t>
      </w:r>
      <w:r w:rsidRPr="007B6882">
        <w:rPr>
          <w:rFonts w:cs="Times New Roman"/>
          <w:b/>
          <w:i/>
          <w:iCs/>
          <w:color w:val="A10728"/>
          <w:sz w:val="24"/>
          <w:szCs w:val="24"/>
        </w:rPr>
        <w:t>Tres rostros y una paradoja</w:t>
      </w:r>
      <w:r w:rsidRPr="00D642A8">
        <w:rPr>
          <w:rFonts w:cs="Times New Roman"/>
          <w:bCs/>
          <w:i/>
          <w:iCs/>
          <w:color w:val="262626" w:themeColor="text1" w:themeTint="D9"/>
          <w:sz w:val="24"/>
          <w:szCs w:val="24"/>
        </w:rPr>
        <w:t xml:space="preserve">, </w:t>
      </w:r>
      <w:r w:rsidRPr="00D642A8">
        <w:rPr>
          <w:rFonts w:cs="Times New Roman"/>
          <w:bCs/>
          <w:color w:val="262626" w:themeColor="text1" w:themeTint="D9"/>
          <w:sz w:val="24"/>
          <w:szCs w:val="24"/>
        </w:rPr>
        <w:t>evidencian</w:t>
      </w:r>
      <w:r w:rsidRPr="00D642A8">
        <w:rPr>
          <w:rFonts w:cs="Times New Roman"/>
          <w:color w:val="262626" w:themeColor="text1" w:themeTint="D9"/>
          <w:sz w:val="24"/>
          <w:szCs w:val="24"/>
        </w:rPr>
        <w:t xml:space="preserve"> su argumentario: </w:t>
      </w:r>
      <w:r w:rsidRPr="00D642A8">
        <w:rPr>
          <w:rFonts w:cs="Times New Roman"/>
          <w:i/>
          <w:iCs/>
          <w:color w:val="262626" w:themeColor="text1" w:themeTint="D9"/>
          <w:sz w:val="24"/>
          <w:szCs w:val="24"/>
        </w:rPr>
        <w:t>“Salva no había conseguido reponerse aún del golpe que le supuso el suicidio de Carlos. No se trataba solo del hecho de perder a un colega con el que en infinitas ocasiones había patrullado y al que después veía casi a diario…”</w:t>
      </w:r>
      <w:r w:rsidRPr="00D642A8">
        <w:rPr>
          <w:rFonts w:cs="Times New Roman"/>
          <w:b/>
          <w:i/>
          <w:iCs/>
          <w:color w:val="262626" w:themeColor="text1" w:themeTint="D9"/>
          <w:sz w:val="24"/>
          <w:szCs w:val="24"/>
        </w:rPr>
        <w:tab/>
      </w:r>
      <w:r w:rsidRPr="00D642A8">
        <w:rPr>
          <w:rFonts w:cs="Times New Roman"/>
          <w:b/>
          <w:i/>
          <w:iCs/>
          <w:color w:val="262626" w:themeColor="text1" w:themeTint="D9"/>
          <w:sz w:val="24"/>
          <w:szCs w:val="24"/>
        </w:rPr>
        <w:tab/>
      </w:r>
    </w:p>
    <w:p w:rsidR="009A280C" w:rsidRPr="00D642A8" w:rsidRDefault="009A280C" w:rsidP="009A280C">
      <w:pPr>
        <w:spacing w:after="0" w:line="360" w:lineRule="auto"/>
        <w:jc w:val="both"/>
        <w:rPr>
          <w:rFonts w:cs="Times New Roman"/>
          <w:b/>
          <w:i/>
          <w:iCs/>
          <w:color w:val="262626" w:themeColor="text1" w:themeTint="D9"/>
          <w:sz w:val="24"/>
          <w:szCs w:val="24"/>
        </w:rPr>
      </w:pPr>
    </w:p>
    <w:p w:rsidR="009A280C" w:rsidRPr="00D642A8" w:rsidRDefault="009A280C" w:rsidP="009A280C">
      <w:pPr>
        <w:spacing w:after="0" w:line="360" w:lineRule="auto"/>
        <w:jc w:val="both"/>
        <w:rPr>
          <w:rFonts w:cs="Times New Roman"/>
          <w:i/>
          <w:iCs/>
          <w:color w:val="262626" w:themeColor="text1" w:themeTint="D9"/>
          <w:sz w:val="24"/>
          <w:szCs w:val="24"/>
        </w:rPr>
      </w:pPr>
    </w:p>
    <w:p w:rsidR="009A280C" w:rsidRPr="00D642A8" w:rsidRDefault="009A280C" w:rsidP="009A280C">
      <w:pPr>
        <w:spacing w:after="0" w:line="360" w:lineRule="auto"/>
        <w:jc w:val="both"/>
        <w:rPr>
          <w:rFonts w:cs="Times New Roman"/>
          <w:b/>
          <w:color w:val="262626" w:themeColor="text1" w:themeTint="D9"/>
          <w:sz w:val="24"/>
          <w:szCs w:val="24"/>
        </w:rPr>
      </w:pPr>
    </w:p>
    <w:p w:rsidR="009A280C" w:rsidRPr="00D642A8" w:rsidRDefault="009A280C" w:rsidP="009A280C">
      <w:pPr>
        <w:spacing w:after="0" w:line="360" w:lineRule="auto"/>
        <w:jc w:val="both"/>
        <w:rPr>
          <w:rFonts w:cs="Times New Roman"/>
          <w:b/>
          <w:i/>
          <w:iCs/>
          <w:color w:val="262626" w:themeColor="text1" w:themeTint="D9"/>
          <w:sz w:val="24"/>
          <w:szCs w:val="24"/>
        </w:rPr>
      </w:pPr>
    </w:p>
    <w:p w:rsidR="009A280C" w:rsidRPr="00D642A8" w:rsidRDefault="009A280C" w:rsidP="009A280C">
      <w:pPr>
        <w:spacing w:after="0" w:line="360" w:lineRule="auto"/>
        <w:jc w:val="both"/>
        <w:rPr>
          <w:rFonts w:cs="Times New Roman"/>
          <w:i/>
          <w:iCs/>
          <w:color w:val="262626" w:themeColor="text1" w:themeTint="D9"/>
          <w:sz w:val="24"/>
          <w:szCs w:val="24"/>
        </w:rPr>
      </w:pPr>
    </w:p>
    <w:p w:rsidR="00B3748F" w:rsidRPr="00D642A8" w:rsidRDefault="00B3748F" w:rsidP="00B3748F">
      <w:pPr>
        <w:spacing w:after="0" w:line="360" w:lineRule="auto"/>
        <w:jc w:val="both"/>
        <w:rPr>
          <w:color w:val="262626" w:themeColor="text1" w:themeTint="D9"/>
          <w:sz w:val="24"/>
          <w:szCs w:val="24"/>
        </w:rPr>
      </w:pPr>
      <w:r w:rsidRPr="00D642A8">
        <w:rPr>
          <w:noProof/>
          <w:color w:val="262626" w:themeColor="text1" w:themeTint="D9"/>
          <w:sz w:val="24"/>
          <w:szCs w:val="24"/>
          <w:lang w:eastAsia="es-ES"/>
        </w:rPr>
        <w:drawing>
          <wp:inline distT="0" distB="0" distL="0" distR="0" wp14:anchorId="7C069FB8" wp14:editId="252A3DD9">
            <wp:extent cx="931545" cy="931545"/>
            <wp:effectExtent l="0" t="0" r="1905"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5507" cy="945507"/>
                    </a:xfrm>
                    <a:prstGeom prst="rect">
                      <a:avLst/>
                    </a:prstGeom>
                    <a:noFill/>
                    <a:ln>
                      <a:noFill/>
                    </a:ln>
                  </pic:spPr>
                </pic:pic>
              </a:graphicData>
            </a:graphic>
          </wp:inline>
        </w:drawing>
      </w:r>
    </w:p>
    <w:p w:rsidR="00B3748F" w:rsidRDefault="00B3748F" w:rsidP="00B3748F">
      <w:pPr>
        <w:spacing w:after="0" w:line="360" w:lineRule="auto"/>
        <w:jc w:val="both"/>
        <w:rPr>
          <w:color w:val="262626" w:themeColor="text1" w:themeTint="D9"/>
          <w:sz w:val="24"/>
          <w:szCs w:val="24"/>
        </w:rPr>
      </w:pPr>
      <w:r w:rsidRPr="00D642A8">
        <w:rPr>
          <w:color w:val="262626" w:themeColor="text1" w:themeTint="D9"/>
          <w:sz w:val="24"/>
          <w:szCs w:val="24"/>
        </w:rPr>
        <w:t xml:space="preserve">El inspector jefe de la Policía Nacional, exdirector de la sección de análisis de conducta criminal, </w:t>
      </w:r>
      <w:r w:rsidRPr="00B314E4">
        <w:rPr>
          <w:b/>
          <w:bCs/>
          <w:color w:val="A10728"/>
          <w:sz w:val="24"/>
          <w:szCs w:val="24"/>
        </w:rPr>
        <w:t>JUAN ENRIQUE SOTO</w:t>
      </w:r>
      <w:r w:rsidRPr="00D642A8">
        <w:rPr>
          <w:color w:val="262626" w:themeColor="text1" w:themeTint="D9"/>
          <w:sz w:val="24"/>
          <w:szCs w:val="24"/>
        </w:rPr>
        <w:t xml:space="preserve">, presenta el relato </w:t>
      </w:r>
      <w:r w:rsidRPr="00B314E4">
        <w:rPr>
          <w:b/>
          <w:bCs/>
          <w:i/>
          <w:iCs/>
          <w:color w:val="A10728"/>
          <w:sz w:val="24"/>
          <w:szCs w:val="24"/>
        </w:rPr>
        <w:t xml:space="preserve">Entrevías </w:t>
      </w:r>
      <w:proofErr w:type="spellStart"/>
      <w:r w:rsidRPr="00B314E4">
        <w:rPr>
          <w:b/>
          <w:bCs/>
          <w:i/>
          <w:iCs/>
          <w:color w:val="A10728"/>
          <w:sz w:val="24"/>
          <w:szCs w:val="24"/>
        </w:rPr>
        <w:t>express</w:t>
      </w:r>
      <w:proofErr w:type="spellEnd"/>
      <w:r w:rsidRPr="00D642A8">
        <w:rPr>
          <w:b/>
          <w:bCs/>
          <w:i/>
          <w:iCs/>
          <w:color w:val="262626" w:themeColor="text1" w:themeTint="D9"/>
          <w:sz w:val="24"/>
          <w:szCs w:val="24"/>
        </w:rPr>
        <w:t>:</w:t>
      </w:r>
      <w:r w:rsidRPr="00D642A8">
        <w:rPr>
          <w:color w:val="262626" w:themeColor="text1" w:themeTint="D9"/>
          <w:sz w:val="24"/>
          <w:szCs w:val="24"/>
        </w:rPr>
        <w:t xml:space="preserve"> </w:t>
      </w:r>
      <w:r w:rsidRPr="00D642A8">
        <w:rPr>
          <w:i/>
          <w:iCs/>
          <w:color w:val="262626" w:themeColor="text1" w:themeTint="D9"/>
          <w:sz w:val="24"/>
          <w:szCs w:val="24"/>
        </w:rPr>
        <w:t xml:space="preserve">“Podría echar la cuenta de los años que han transcurrido desde que empezamos a ser unos mocosos de pandilla por las calles de Entrevías [Madrid] hasta tu asesinato sobre las piedras”. </w:t>
      </w:r>
      <w:r w:rsidRPr="00D642A8">
        <w:rPr>
          <w:color w:val="262626" w:themeColor="text1" w:themeTint="D9"/>
          <w:sz w:val="24"/>
          <w:szCs w:val="24"/>
        </w:rPr>
        <w:t>Un vagón de tren, una chica idolatrada, un colega yonqui apuñalado... Puro cauce negro.</w:t>
      </w:r>
    </w:p>
    <w:p w:rsidR="009211B5" w:rsidRDefault="009211B5" w:rsidP="00B3748F">
      <w:pPr>
        <w:spacing w:after="0" w:line="360" w:lineRule="auto"/>
        <w:jc w:val="both"/>
        <w:rPr>
          <w:color w:val="262626" w:themeColor="text1" w:themeTint="D9"/>
          <w:sz w:val="24"/>
          <w:szCs w:val="24"/>
        </w:rPr>
      </w:pPr>
    </w:p>
    <w:p w:rsidR="009211B5" w:rsidRPr="00D642A8" w:rsidRDefault="009211B5" w:rsidP="00B3748F">
      <w:pPr>
        <w:spacing w:after="0" w:line="360" w:lineRule="auto"/>
        <w:jc w:val="both"/>
        <w:rPr>
          <w:color w:val="262626" w:themeColor="text1" w:themeTint="D9"/>
          <w:sz w:val="24"/>
          <w:szCs w:val="24"/>
        </w:rPr>
      </w:pPr>
    </w:p>
    <w:p w:rsidR="009211B5" w:rsidRPr="00D642A8" w:rsidRDefault="009211B5" w:rsidP="009211B5">
      <w:pPr>
        <w:spacing w:after="0" w:line="360" w:lineRule="auto"/>
        <w:jc w:val="both"/>
        <w:rPr>
          <w:rFonts w:cs="Times New Roman"/>
          <w:color w:val="262626" w:themeColor="text1" w:themeTint="D9"/>
          <w:sz w:val="24"/>
          <w:szCs w:val="24"/>
        </w:rPr>
      </w:pPr>
      <w:r w:rsidRPr="00D642A8">
        <w:rPr>
          <w:noProof/>
          <w:color w:val="262626" w:themeColor="text1" w:themeTint="D9"/>
          <w:sz w:val="24"/>
          <w:szCs w:val="24"/>
          <w:lang w:eastAsia="es-ES"/>
        </w:rPr>
        <w:drawing>
          <wp:inline distT="0" distB="0" distL="0" distR="0" wp14:anchorId="20127AFB" wp14:editId="0004ACC7">
            <wp:extent cx="1643302" cy="109489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426" cy="1108298"/>
                    </a:xfrm>
                    <a:prstGeom prst="rect">
                      <a:avLst/>
                    </a:prstGeom>
                    <a:noFill/>
                    <a:ln>
                      <a:noFill/>
                    </a:ln>
                  </pic:spPr>
                </pic:pic>
              </a:graphicData>
            </a:graphic>
          </wp:inline>
        </w:drawing>
      </w:r>
    </w:p>
    <w:p w:rsidR="009211B5" w:rsidRPr="00D642A8" w:rsidRDefault="009211B5" w:rsidP="009211B5">
      <w:pPr>
        <w:pStyle w:val="NormalWeb"/>
        <w:shd w:val="clear" w:color="auto" w:fill="FFFFFF"/>
        <w:spacing w:before="0" w:beforeAutospacing="0" w:after="0" w:afterAutospacing="0" w:line="360" w:lineRule="auto"/>
        <w:jc w:val="both"/>
        <w:rPr>
          <w:rFonts w:asciiTheme="minorHAnsi" w:hAnsiTheme="minorHAnsi"/>
          <w:i/>
          <w:iCs/>
          <w:color w:val="262626" w:themeColor="text1" w:themeTint="D9"/>
        </w:rPr>
      </w:pPr>
      <w:r w:rsidRPr="00D642A8">
        <w:rPr>
          <w:rFonts w:asciiTheme="minorHAnsi" w:hAnsiTheme="minorHAnsi"/>
          <w:b/>
          <w:bCs/>
          <w:color w:val="262626" w:themeColor="text1" w:themeTint="D9"/>
        </w:rPr>
        <w:t xml:space="preserve"> </w:t>
      </w:r>
      <w:r w:rsidRPr="00B314E4">
        <w:rPr>
          <w:rFonts w:asciiTheme="minorHAnsi" w:hAnsiTheme="minorHAnsi"/>
          <w:b/>
          <w:bCs/>
          <w:color w:val="A10728"/>
        </w:rPr>
        <w:t>NOELIA COLMENAREJO</w:t>
      </w:r>
      <w:r w:rsidRPr="00B314E4">
        <w:rPr>
          <w:rFonts w:asciiTheme="minorHAnsi" w:hAnsiTheme="minorHAnsi"/>
          <w:color w:val="A10728"/>
        </w:rPr>
        <w:t xml:space="preserve"> </w:t>
      </w:r>
      <w:r w:rsidRPr="00D642A8">
        <w:rPr>
          <w:rFonts w:asciiTheme="minorHAnsi" w:hAnsiTheme="minorHAnsi"/>
          <w:color w:val="262626" w:themeColor="text1" w:themeTint="D9"/>
        </w:rPr>
        <w:t xml:space="preserve">es una joven oficial de la Policía Municipal de Madrid, especializada en violencia de género. Su narración, </w:t>
      </w:r>
      <w:r w:rsidRPr="00B314E4">
        <w:rPr>
          <w:rFonts w:asciiTheme="minorHAnsi" w:hAnsiTheme="minorHAnsi"/>
          <w:b/>
          <w:bCs/>
          <w:i/>
          <w:iCs/>
          <w:color w:val="A10728"/>
        </w:rPr>
        <w:t>Un café pendiente</w:t>
      </w:r>
      <w:r w:rsidRPr="00D642A8">
        <w:rPr>
          <w:rFonts w:asciiTheme="minorHAnsi" w:hAnsiTheme="minorHAnsi"/>
          <w:i/>
          <w:iCs/>
          <w:color w:val="262626" w:themeColor="text1" w:themeTint="D9"/>
        </w:rPr>
        <w:t>,</w:t>
      </w:r>
      <w:r w:rsidRPr="00D642A8">
        <w:rPr>
          <w:rFonts w:asciiTheme="minorHAnsi" w:hAnsiTheme="minorHAnsi"/>
          <w:color w:val="262626" w:themeColor="text1" w:themeTint="D9"/>
        </w:rPr>
        <w:t xml:space="preserve"> afronta la problemática del acoso escolar con resultado trágico: </w:t>
      </w:r>
      <w:r w:rsidRPr="00D642A8">
        <w:rPr>
          <w:rFonts w:asciiTheme="minorHAnsi" w:hAnsiTheme="minorHAnsi"/>
          <w:i/>
          <w:iCs/>
          <w:color w:val="262626" w:themeColor="text1" w:themeTint="D9"/>
        </w:rPr>
        <w:t>“Tanto Alejandro como Laura eran menores de 16 años y por lo que parece el resto de los compañeros que estaban haciendo bullying también lo son. Hay agentes tutores que tratan de prevenir esto cada día, pero por desgracia es más que habitual en las aulas y este resultado fatal, el suicidio, sucede en ocasiones”.</w:t>
      </w:r>
    </w:p>
    <w:p w:rsidR="009A280C" w:rsidRPr="00D642A8" w:rsidRDefault="009A280C" w:rsidP="009A280C">
      <w:pPr>
        <w:spacing w:after="0" w:line="360" w:lineRule="auto"/>
        <w:jc w:val="both"/>
        <w:rPr>
          <w:rFonts w:cs="Times New Roman"/>
          <w:i/>
          <w:iCs/>
          <w:color w:val="262626" w:themeColor="text1" w:themeTint="D9"/>
          <w:sz w:val="24"/>
          <w:szCs w:val="24"/>
        </w:rPr>
      </w:pPr>
    </w:p>
    <w:p w:rsidR="009A280C" w:rsidRPr="00432262" w:rsidRDefault="009A280C" w:rsidP="009A280C">
      <w:pPr>
        <w:spacing w:after="0" w:line="360" w:lineRule="auto"/>
        <w:jc w:val="both"/>
        <w:rPr>
          <w:rFonts w:cs="Times New Roman"/>
          <w:b/>
          <w:color w:val="262626" w:themeColor="text1" w:themeTint="D9"/>
          <w:sz w:val="24"/>
          <w:szCs w:val="24"/>
        </w:rPr>
      </w:pPr>
    </w:p>
    <w:p w:rsidR="009A280C" w:rsidRPr="00D642A8" w:rsidRDefault="009A280C" w:rsidP="009A280C">
      <w:pPr>
        <w:spacing w:after="0" w:line="360" w:lineRule="auto"/>
        <w:jc w:val="both"/>
        <w:rPr>
          <w:rFonts w:cs="Times New Roman"/>
          <w:color w:val="262626" w:themeColor="text1" w:themeTint="D9"/>
          <w:sz w:val="24"/>
          <w:szCs w:val="24"/>
        </w:rPr>
      </w:pPr>
      <w:r w:rsidRPr="00D642A8">
        <w:rPr>
          <w:noProof/>
          <w:color w:val="262626" w:themeColor="text1" w:themeTint="D9"/>
          <w:sz w:val="24"/>
          <w:szCs w:val="24"/>
          <w:lang w:eastAsia="es-ES"/>
        </w:rPr>
        <w:drawing>
          <wp:inline distT="0" distB="0" distL="0" distR="0" wp14:anchorId="5C7B3078" wp14:editId="7CFF49A0">
            <wp:extent cx="1240200" cy="893253"/>
            <wp:effectExtent l="0" t="0" r="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5755" cy="911659"/>
                    </a:xfrm>
                    <a:prstGeom prst="rect">
                      <a:avLst/>
                    </a:prstGeom>
                    <a:noFill/>
                    <a:ln>
                      <a:noFill/>
                    </a:ln>
                  </pic:spPr>
                </pic:pic>
              </a:graphicData>
            </a:graphic>
          </wp:inline>
        </w:drawing>
      </w:r>
      <w:r w:rsidRPr="00D642A8">
        <w:rPr>
          <w:rFonts w:cs="Times New Roman"/>
          <w:b/>
          <w:i/>
          <w:iCs/>
          <w:color w:val="262626" w:themeColor="text1" w:themeTint="D9"/>
          <w:sz w:val="24"/>
          <w:szCs w:val="24"/>
        </w:rPr>
        <w:tab/>
      </w:r>
      <w:r w:rsidRPr="00D642A8">
        <w:rPr>
          <w:rFonts w:cs="Times New Roman"/>
          <w:b/>
          <w:i/>
          <w:iCs/>
          <w:color w:val="262626" w:themeColor="text1" w:themeTint="D9"/>
          <w:sz w:val="24"/>
          <w:szCs w:val="24"/>
        </w:rPr>
        <w:tab/>
      </w:r>
    </w:p>
    <w:p w:rsidR="009A280C" w:rsidRPr="00D642A8" w:rsidRDefault="009A280C" w:rsidP="009A280C">
      <w:pPr>
        <w:spacing w:after="0" w:line="360" w:lineRule="auto"/>
        <w:jc w:val="both"/>
        <w:rPr>
          <w:rFonts w:cs="Times New Roman"/>
          <w:color w:val="262626" w:themeColor="text1" w:themeTint="D9"/>
          <w:sz w:val="24"/>
          <w:szCs w:val="24"/>
        </w:rPr>
      </w:pPr>
      <w:r w:rsidRPr="00D642A8">
        <w:rPr>
          <w:rFonts w:cs="Times New Roman"/>
          <w:b/>
          <w:bCs/>
          <w:color w:val="262626" w:themeColor="text1" w:themeTint="D9"/>
          <w:sz w:val="24"/>
          <w:szCs w:val="24"/>
        </w:rPr>
        <w:t xml:space="preserve"> </w:t>
      </w:r>
      <w:r w:rsidRPr="00B314E4">
        <w:rPr>
          <w:rFonts w:cs="Times New Roman"/>
          <w:b/>
          <w:bCs/>
          <w:color w:val="A10728"/>
          <w:sz w:val="24"/>
          <w:szCs w:val="24"/>
        </w:rPr>
        <w:t>SAMUEL VÁZQUEZ</w:t>
      </w:r>
      <w:r w:rsidRPr="00D642A8">
        <w:rPr>
          <w:rFonts w:cs="Times New Roman"/>
          <w:color w:val="262626" w:themeColor="text1" w:themeTint="D9"/>
          <w:sz w:val="24"/>
          <w:szCs w:val="24"/>
        </w:rPr>
        <w:t xml:space="preserve">, criminólogo y miembro de la Policía Nacional se prodiga en una epopeya, </w:t>
      </w:r>
      <w:r w:rsidRPr="00B314E4">
        <w:rPr>
          <w:rFonts w:cs="Times New Roman"/>
          <w:b/>
          <w:bCs/>
          <w:i/>
          <w:iCs/>
          <w:color w:val="A10728"/>
          <w:sz w:val="24"/>
          <w:szCs w:val="24"/>
        </w:rPr>
        <w:t>Matar de miedo</w:t>
      </w:r>
      <w:r w:rsidRPr="00D642A8">
        <w:rPr>
          <w:rFonts w:cs="Times New Roman"/>
          <w:color w:val="262626" w:themeColor="text1" w:themeTint="D9"/>
          <w:sz w:val="24"/>
          <w:szCs w:val="24"/>
        </w:rPr>
        <w:t xml:space="preserve">, que hace honor al título: </w:t>
      </w:r>
      <w:r w:rsidRPr="00D642A8">
        <w:rPr>
          <w:rFonts w:cs="Times New Roman"/>
          <w:i/>
          <w:iCs/>
          <w:color w:val="262626" w:themeColor="text1" w:themeTint="D9"/>
          <w:sz w:val="24"/>
          <w:szCs w:val="24"/>
        </w:rPr>
        <w:t xml:space="preserve">“Noche fría de las que hielan el </w:t>
      </w:r>
      <w:r w:rsidRPr="00D642A8">
        <w:rPr>
          <w:rFonts w:cs="Times New Roman"/>
          <w:i/>
          <w:iCs/>
          <w:color w:val="262626" w:themeColor="text1" w:themeTint="D9"/>
          <w:sz w:val="24"/>
          <w:szCs w:val="24"/>
        </w:rPr>
        <w:lastRenderedPageBreak/>
        <w:t xml:space="preserve">alma, luna llena que anuncia algo malo […]. Se habían producido asaltos a otras fincas de la zona en días anteriores; a sus 78 años sabe de sobra </w:t>
      </w:r>
      <w:proofErr w:type="gramStart"/>
      <w:r w:rsidRPr="00D642A8">
        <w:rPr>
          <w:rFonts w:cs="Times New Roman"/>
          <w:i/>
          <w:iCs/>
          <w:color w:val="262626" w:themeColor="text1" w:themeTint="D9"/>
          <w:sz w:val="24"/>
          <w:szCs w:val="24"/>
        </w:rPr>
        <w:t>que</w:t>
      </w:r>
      <w:proofErr w:type="gramEnd"/>
      <w:r w:rsidRPr="00D642A8">
        <w:rPr>
          <w:rFonts w:cs="Times New Roman"/>
          <w:i/>
          <w:iCs/>
          <w:color w:val="262626" w:themeColor="text1" w:themeTint="D9"/>
          <w:sz w:val="24"/>
          <w:szCs w:val="24"/>
        </w:rPr>
        <w:t xml:space="preserve"> si le toca a él, será carne de cañón”. </w:t>
      </w:r>
      <w:r w:rsidRPr="00D642A8">
        <w:rPr>
          <w:rFonts w:cs="Times New Roman"/>
          <w:color w:val="262626" w:themeColor="text1" w:themeTint="D9"/>
          <w:sz w:val="24"/>
          <w:szCs w:val="24"/>
        </w:rPr>
        <w:t>Basado en hechos reales, narra el asalto nocturno de un delincuente violento a la casa de un septuagenario que defendió su vida.</w:t>
      </w:r>
    </w:p>
    <w:p w:rsidR="009A280C" w:rsidRPr="00D642A8" w:rsidRDefault="009A280C" w:rsidP="009A280C">
      <w:pPr>
        <w:spacing w:after="0" w:line="360" w:lineRule="auto"/>
        <w:jc w:val="both"/>
        <w:rPr>
          <w:rFonts w:cs="Times New Roman"/>
          <w:color w:val="262626" w:themeColor="text1" w:themeTint="D9"/>
          <w:sz w:val="24"/>
          <w:szCs w:val="24"/>
        </w:rPr>
      </w:pPr>
    </w:p>
    <w:p w:rsidR="009A280C" w:rsidRPr="00D642A8" w:rsidRDefault="009A280C" w:rsidP="009A280C">
      <w:pPr>
        <w:pStyle w:val="NormalWeb"/>
        <w:shd w:val="clear" w:color="auto" w:fill="FFFFFF"/>
        <w:spacing w:before="0" w:beforeAutospacing="0" w:after="0" w:afterAutospacing="0" w:line="360" w:lineRule="auto"/>
        <w:jc w:val="both"/>
        <w:rPr>
          <w:rFonts w:asciiTheme="minorHAnsi" w:hAnsiTheme="minorHAnsi"/>
          <w:i/>
          <w:iCs/>
          <w:color w:val="262626" w:themeColor="text1" w:themeTint="D9"/>
        </w:rPr>
      </w:pPr>
    </w:p>
    <w:p w:rsidR="009A280C" w:rsidRPr="00D642A8" w:rsidRDefault="009A280C" w:rsidP="009A280C">
      <w:pPr>
        <w:pStyle w:val="NormalWeb"/>
        <w:shd w:val="clear" w:color="auto" w:fill="FFFFFF"/>
        <w:spacing w:before="0" w:beforeAutospacing="0" w:after="0" w:afterAutospacing="0" w:line="360" w:lineRule="auto"/>
        <w:jc w:val="both"/>
        <w:rPr>
          <w:rFonts w:asciiTheme="minorHAnsi" w:hAnsiTheme="minorHAnsi"/>
          <w:i/>
          <w:iCs/>
          <w:color w:val="262626" w:themeColor="text1" w:themeTint="D9"/>
        </w:rPr>
      </w:pPr>
      <w:r w:rsidRPr="00D642A8">
        <w:rPr>
          <w:rFonts w:asciiTheme="minorHAnsi" w:hAnsiTheme="minorHAnsi"/>
          <w:noProof/>
          <w:snapToGrid w:val="0"/>
          <w:color w:val="262626" w:themeColor="text1" w:themeTint="D9"/>
          <w:w w:val="0"/>
          <w:u w:color="000000"/>
          <w:bdr w:val="none" w:sz="0" w:space="0" w:color="000000"/>
          <w:shd w:val="clear" w:color="000000" w:fill="000000"/>
        </w:rPr>
        <w:drawing>
          <wp:inline distT="0" distB="0" distL="0" distR="0" wp14:anchorId="68B87DC0" wp14:editId="08BD2E0F">
            <wp:extent cx="1042848" cy="810260"/>
            <wp:effectExtent l="0" t="0" r="5080" b="889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5292" cy="819929"/>
                    </a:xfrm>
                    <a:prstGeom prst="rect">
                      <a:avLst/>
                    </a:prstGeom>
                    <a:noFill/>
                    <a:ln>
                      <a:noFill/>
                    </a:ln>
                  </pic:spPr>
                </pic:pic>
              </a:graphicData>
            </a:graphic>
          </wp:inline>
        </w:drawing>
      </w:r>
      <w:r w:rsidRPr="00D642A8">
        <w:rPr>
          <w:rFonts w:asciiTheme="minorHAnsi" w:hAnsiTheme="minorHAnsi"/>
          <w:i/>
          <w:iCs/>
          <w:noProof/>
          <w:color w:val="262626" w:themeColor="text1" w:themeTint="D9"/>
        </w:rPr>
        <w:drawing>
          <wp:inline distT="0" distB="0" distL="0" distR="0" wp14:anchorId="5C9C99DD" wp14:editId="7EC797C3">
            <wp:extent cx="874121" cy="838454"/>
            <wp:effectExtent l="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8386" cy="852137"/>
                    </a:xfrm>
                    <a:prstGeom prst="rect">
                      <a:avLst/>
                    </a:prstGeom>
                    <a:noFill/>
                    <a:ln>
                      <a:noFill/>
                    </a:ln>
                  </pic:spPr>
                </pic:pic>
              </a:graphicData>
            </a:graphic>
          </wp:inline>
        </w:drawing>
      </w:r>
      <w:r w:rsidRPr="00D642A8">
        <w:rPr>
          <w:rFonts w:asciiTheme="minorHAnsi" w:hAnsiTheme="minorHAnsi"/>
          <w:snapToGrid w:val="0"/>
          <w:color w:val="262626" w:themeColor="text1" w:themeTint="D9"/>
          <w:w w:val="0"/>
          <w:u w:color="000000"/>
          <w:bdr w:val="none" w:sz="0" w:space="0" w:color="000000"/>
          <w:shd w:val="clear" w:color="000000" w:fill="000000"/>
          <w:lang w:val="x-none" w:eastAsia="x-none" w:bidi="x-none"/>
        </w:rPr>
        <w:t xml:space="preserve">  </w:t>
      </w:r>
      <w:r w:rsidRPr="00D642A8">
        <w:rPr>
          <w:rFonts w:asciiTheme="minorHAnsi" w:hAnsiTheme="minorHAnsi"/>
          <w:noProof/>
          <w:snapToGrid w:val="0"/>
          <w:color w:val="262626" w:themeColor="text1" w:themeTint="D9"/>
          <w:w w:val="0"/>
          <w:u w:color="000000"/>
          <w:bdr w:val="none" w:sz="0" w:space="0" w:color="000000"/>
          <w:shd w:val="clear" w:color="000000" w:fill="000000"/>
        </w:rPr>
        <w:drawing>
          <wp:inline distT="0" distB="0" distL="0" distR="0" wp14:anchorId="4A1603EF" wp14:editId="49A1B779">
            <wp:extent cx="791823" cy="843407"/>
            <wp:effectExtent l="0" t="0" r="889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1737" cy="875270"/>
                    </a:xfrm>
                    <a:prstGeom prst="rect">
                      <a:avLst/>
                    </a:prstGeom>
                    <a:noFill/>
                    <a:ln>
                      <a:noFill/>
                    </a:ln>
                  </pic:spPr>
                </pic:pic>
              </a:graphicData>
            </a:graphic>
          </wp:inline>
        </w:drawing>
      </w:r>
    </w:p>
    <w:p w:rsidR="009A280C" w:rsidRPr="00D642A8" w:rsidRDefault="009A280C" w:rsidP="009A280C">
      <w:pPr>
        <w:spacing w:after="0" w:line="360" w:lineRule="auto"/>
        <w:jc w:val="both"/>
        <w:rPr>
          <w:rFonts w:cs="Times New Roman"/>
          <w:i/>
          <w:iCs/>
          <w:color w:val="262626" w:themeColor="text1" w:themeTint="D9"/>
          <w:sz w:val="24"/>
          <w:szCs w:val="24"/>
        </w:rPr>
      </w:pPr>
      <w:r w:rsidRPr="00B314E4">
        <w:rPr>
          <w:b/>
          <w:bCs/>
          <w:color w:val="A10728"/>
          <w:sz w:val="24"/>
          <w:szCs w:val="24"/>
        </w:rPr>
        <w:t>MANUEL AVILÉS</w:t>
      </w:r>
      <w:r w:rsidRPr="00D642A8">
        <w:rPr>
          <w:color w:val="262626" w:themeColor="text1" w:themeTint="D9"/>
          <w:sz w:val="24"/>
          <w:szCs w:val="24"/>
        </w:rPr>
        <w:t xml:space="preserve">, director de prisiones, la hispano-alemana </w:t>
      </w:r>
      <w:r w:rsidRPr="00B314E4">
        <w:rPr>
          <w:b/>
          <w:bCs/>
          <w:color w:val="A10728"/>
          <w:sz w:val="24"/>
          <w:szCs w:val="24"/>
        </w:rPr>
        <w:t xml:space="preserve">EVELYN KASSNER </w:t>
      </w:r>
      <w:r w:rsidRPr="00D642A8">
        <w:rPr>
          <w:color w:val="262626" w:themeColor="text1" w:themeTint="D9"/>
          <w:sz w:val="24"/>
          <w:szCs w:val="24"/>
        </w:rPr>
        <w:t>y la abogada madrileña</w:t>
      </w:r>
      <w:r w:rsidRPr="00D642A8">
        <w:rPr>
          <w:rFonts w:cs="Times New Roman"/>
          <w:color w:val="262626" w:themeColor="text1" w:themeTint="D9"/>
          <w:sz w:val="24"/>
          <w:szCs w:val="24"/>
        </w:rPr>
        <w:t xml:space="preserve"> </w:t>
      </w:r>
      <w:r w:rsidRPr="00B314E4">
        <w:rPr>
          <w:rFonts w:cs="Times New Roman"/>
          <w:b/>
          <w:bCs/>
          <w:color w:val="A10728"/>
          <w:sz w:val="24"/>
          <w:szCs w:val="24"/>
        </w:rPr>
        <w:t>MÓNICA NOMBELA</w:t>
      </w:r>
      <w:r w:rsidRPr="00B314E4">
        <w:rPr>
          <w:rFonts w:cs="Times New Roman"/>
          <w:color w:val="A10728"/>
          <w:sz w:val="24"/>
          <w:szCs w:val="24"/>
        </w:rPr>
        <w:t xml:space="preserve"> </w:t>
      </w:r>
      <w:r w:rsidRPr="00D642A8">
        <w:rPr>
          <w:rFonts w:cs="Times New Roman"/>
          <w:color w:val="262626" w:themeColor="text1" w:themeTint="D9"/>
          <w:sz w:val="24"/>
          <w:szCs w:val="24"/>
        </w:rPr>
        <w:t xml:space="preserve">forman un triunvirato que decidieron escribir a seis manos. </w:t>
      </w:r>
      <w:proofErr w:type="spellStart"/>
      <w:r w:rsidRPr="00B314E4">
        <w:rPr>
          <w:b/>
          <w:bCs/>
          <w:i/>
          <w:iCs/>
          <w:color w:val="A10728"/>
          <w:sz w:val="24"/>
          <w:szCs w:val="24"/>
        </w:rPr>
        <w:t>Iniquiedad</w:t>
      </w:r>
      <w:proofErr w:type="spellEnd"/>
      <w:r w:rsidRPr="00D642A8">
        <w:rPr>
          <w:i/>
          <w:iCs/>
          <w:color w:val="262626" w:themeColor="text1" w:themeTint="D9"/>
          <w:sz w:val="24"/>
          <w:szCs w:val="24"/>
        </w:rPr>
        <w:t>,</w:t>
      </w:r>
      <w:r w:rsidRPr="00D642A8">
        <w:rPr>
          <w:b/>
          <w:bCs/>
          <w:i/>
          <w:iCs/>
          <w:color w:val="262626" w:themeColor="text1" w:themeTint="D9"/>
          <w:sz w:val="24"/>
          <w:szCs w:val="24"/>
        </w:rPr>
        <w:t xml:space="preserve"> </w:t>
      </w:r>
      <w:r w:rsidRPr="00D642A8">
        <w:rPr>
          <w:color w:val="262626" w:themeColor="text1" w:themeTint="D9"/>
          <w:sz w:val="24"/>
          <w:szCs w:val="24"/>
        </w:rPr>
        <w:t xml:space="preserve">es la crónica de Avilés y </w:t>
      </w:r>
      <w:proofErr w:type="spellStart"/>
      <w:r w:rsidRPr="00D642A8">
        <w:rPr>
          <w:color w:val="262626" w:themeColor="text1" w:themeTint="D9"/>
          <w:sz w:val="24"/>
          <w:szCs w:val="24"/>
        </w:rPr>
        <w:t>Kassner</w:t>
      </w:r>
      <w:proofErr w:type="spellEnd"/>
      <w:r w:rsidRPr="00D642A8">
        <w:rPr>
          <w:color w:val="262626" w:themeColor="text1" w:themeTint="D9"/>
          <w:sz w:val="24"/>
          <w:szCs w:val="24"/>
        </w:rPr>
        <w:t xml:space="preserve">: </w:t>
      </w:r>
      <w:r w:rsidRPr="00D642A8">
        <w:rPr>
          <w:i/>
          <w:iCs/>
          <w:color w:val="262626" w:themeColor="text1" w:themeTint="D9"/>
          <w:sz w:val="24"/>
          <w:szCs w:val="24"/>
        </w:rPr>
        <w:t>“</w:t>
      </w:r>
      <w:r w:rsidRPr="00D642A8">
        <w:rPr>
          <w:rFonts w:cs="Times New Roman"/>
          <w:i/>
          <w:iCs/>
          <w:color w:val="262626" w:themeColor="text1" w:themeTint="D9"/>
          <w:sz w:val="24"/>
          <w:szCs w:val="24"/>
        </w:rPr>
        <w:t xml:space="preserve">Estás a punto de convertirte en cómplice de un asesinato. Pensarás con toda seguridad: este tipo está zumbado. Pues no. Te lo aseguro. Te voy a dar una oportunidad, solo una, para que si tu ética, moral o como coños quieras denominarlo, no te lo permite, no seas partícipe de esta historia”. </w:t>
      </w:r>
      <w:r w:rsidRPr="00D642A8">
        <w:rPr>
          <w:rFonts w:cs="Times New Roman"/>
          <w:color w:val="262626" w:themeColor="text1" w:themeTint="D9"/>
          <w:sz w:val="24"/>
          <w:szCs w:val="24"/>
        </w:rPr>
        <w:t xml:space="preserve">La otra ficción, </w:t>
      </w:r>
      <w:r w:rsidRPr="00B314E4">
        <w:rPr>
          <w:b/>
          <w:bCs/>
          <w:i/>
          <w:iCs/>
          <w:color w:val="A10728"/>
          <w:sz w:val="24"/>
          <w:szCs w:val="24"/>
        </w:rPr>
        <w:t>Donde menos se espera… salta la liebre</w:t>
      </w:r>
      <w:r w:rsidRPr="00B314E4">
        <w:rPr>
          <w:i/>
          <w:iCs/>
          <w:color w:val="A10728"/>
          <w:sz w:val="24"/>
          <w:szCs w:val="24"/>
        </w:rPr>
        <w:t xml:space="preserve"> </w:t>
      </w:r>
      <w:r w:rsidRPr="00D642A8">
        <w:rPr>
          <w:i/>
          <w:iCs/>
          <w:color w:val="262626" w:themeColor="text1" w:themeTint="D9"/>
          <w:sz w:val="24"/>
          <w:szCs w:val="24"/>
        </w:rPr>
        <w:t xml:space="preserve">(Avilés y Nombela), </w:t>
      </w:r>
      <w:r w:rsidRPr="00D642A8">
        <w:rPr>
          <w:color w:val="262626" w:themeColor="text1" w:themeTint="D9"/>
          <w:sz w:val="24"/>
          <w:szCs w:val="24"/>
        </w:rPr>
        <w:t xml:space="preserve">discurre por la senda del asesinato: </w:t>
      </w:r>
      <w:r w:rsidRPr="00D642A8">
        <w:rPr>
          <w:i/>
          <w:iCs/>
          <w:color w:val="262626" w:themeColor="text1" w:themeTint="D9"/>
          <w:sz w:val="24"/>
          <w:szCs w:val="24"/>
        </w:rPr>
        <w:t>“</w:t>
      </w:r>
      <w:r w:rsidRPr="00D642A8">
        <w:rPr>
          <w:rFonts w:cs="Times New Roman"/>
          <w:i/>
          <w:iCs/>
          <w:color w:val="262626" w:themeColor="text1" w:themeTint="D9"/>
          <w:sz w:val="24"/>
          <w:szCs w:val="24"/>
        </w:rPr>
        <w:t>Después de las comprobaciones y pesquisas llevadas a cabo en su domicilio, el marido de Marta fue conducido a las dependencias policiales, esposado. Estaba detenido y quedaba a disposición de la policía hasta la declaración judicial”.</w:t>
      </w:r>
    </w:p>
    <w:p w:rsidR="009A280C" w:rsidRPr="00D642A8" w:rsidRDefault="009A280C" w:rsidP="009A280C">
      <w:pPr>
        <w:spacing w:after="0" w:line="360" w:lineRule="auto"/>
        <w:jc w:val="both"/>
        <w:rPr>
          <w:rFonts w:cs="Times New Roman"/>
          <w:i/>
          <w:iCs/>
          <w:color w:val="262626" w:themeColor="text1" w:themeTint="D9"/>
          <w:sz w:val="24"/>
          <w:szCs w:val="24"/>
        </w:rPr>
      </w:pPr>
    </w:p>
    <w:p w:rsidR="009A280C" w:rsidRPr="00D642A8" w:rsidRDefault="009A280C" w:rsidP="009A280C">
      <w:pPr>
        <w:spacing w:after="0" w:line="360" w:lineRule="auto"/>
        <w:jc w:val="both"/>
        <w:rPr>
          <w:rFonts w:cs="Times New Roman"/>
          <w:color w:val="262626" w:themeColor="text1" w:themeTint="D9"/>
          <w:sz w:val="24"/>
          <w:szCs w:val="24"/>
        </w:rPr>
      </w:pPr>
    </w:p>
    <w:p w:rsidR="009A280C" w:rsidRPr="00D642A8" w:rsidRDefault="009A280C" w:rsidP="009A280C">
      <w:pPr>
        <w:spacing w:after="0" w:line="360" w:lineRule="auto"/>
        <w:jc w:val="both"/>
        <w:rPr>
          <w:rFonts w:cs="Times New Roman"/>
          <w:color w:val="262626" w:themeColor="text1" w:themeTint="D9"/>
          <w:sz w:val="24"/>
          <w:szCs w:val="24"/>
        </w:rPr>
      </w:pPr>
      <w:r w:rsidRPr="00D642A8">
        <w:rPr>
          <w:noProof/>
          <w:color w:val="262626" w:themeColor="text1" w:themeTint="D9"/>
          <w:sz w:val="24"/>
          <w:szCs w:val="24"/>
          <w:lang w:eastAsia="es-ES"/>
        </w:rPr>
        <w:drawing>
          <wp:inline distT="0" distB="0" distL="0" distR="0" wp14:anchorId="5C087A04" wp14:editId="4C3DDC38">
            <wp:extent cx="1646530" cy="101920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1946" cy="1034940"/>
                    </a:xfrm>
                    <a:prstGeom prst="rect">
                      <a:avLst/>
                    </a:prstGeom>
                    <a:noFill/>
                    <a:ln>
                      <a:noFill/>
                    </a:ln>
                  </pic:spPr>
                </pic:pic>
              </a:graphicData>
            </a:graphic>
          </wp:inline>
        </w:drawing>
      </w:r>
    </w:p>
    <w:p w:rsidR="009A280C" w:rsidRPr="00D642A8" w:rsidRDefault="009A280C" w:rsidP="009A280C">
      <w:pPr>
        <w:spacing w:after="0" w:line="360" w:lineRule="auto"/>
        <w:jc w:val="both"/>
        <w:rPr>
          <w:rFonts w:eastAsia="Times New Roman" w:cs="Times New Roman"/>
          <w:color w:val="262626" w:themeColor="text1" w:themeTint="D9"/>
          <w:sz w:val="24"/>
          <w:szCs w:val="24"/>
          <w:bdr w:val="none" w:sz="0" w:space="0" w:color="auto" w:frame="1"/>
          <w:lang w:eastAsia="es-ES"/>
        </w:rPr>
      </w:pPr>
      <w:r w:rsidRPr="00D642A8">
        <w:rPr>
          <w:color w:val="262626" w:themeColor="text1" w:themeTint="D9"/>
          <w:sz w:val="24"/>
          <w:szCs w:val="24"/>
        </w:rPr>
        <w:t xml:space="preserve">Desde Cantabria </w:t>
      </w:r>
      <w:r w:rsidRPr="00110E05">
        <w:rPr>
          <w:b/>
          <w:bCs/>
          <w:color w:val="A10728"/>
          <w:sz w:val="24"/>
          <w:szCs w:val="24"/>
        </w:rPr>
        <w:t>JULIO ARROYO</w:t>
      </w:r>
      <w:r w:rsidRPr="00D642A8">
        <w:rPr>
          <w:color w:val="262626" w:themeColor="text1" w:themeTint="D9"/>
          <w:sz w:val="24"/>
          <w:szCs w:val="24"/>
        </w:rPr>
        <w:t xml:space="preserve">, miembro de la Policía Nacional y ex director de la revista </w:t>
      </w:r>
      <w:r w:rsidRPr="00D642A8">
        <w:rPr>
          <w:i/>
          <w:iCs/>
          <w:color w:val="262626" w:themeColor="text1" w:themeTint="D9"/>
          <w:sz w:val="24"/>
          <w:szCs w:val="24"/>
        </w:rPr>
        <w:t>Policía Solidaria</w:t>
      </w:r>
      <w:r w:rsidRPr="00D642A8">
        <w:rPr>
          <w:color w:val="262626" w:themeColor="text1" w:themeTint="D9"/>
          <w:sz w:val="24"/>
          <w:szCs w:val="24"/>
        </w:rPr>
        <w:t xml:space="preserve">, acomete un episodio, </w:t>
      </w:r>
      <w:r w:rsidRPr="00110E05">
        <w:rPr>
          <w:b/>
          <w:bCs/>
          <w:i/>
          <w:iCs/>
          <w:color w:val="A10728"/>
          <w:sz w:val="24"/>
          <w:szCs w:val="24"/>
        </w:rPr>
        <w:t>Decisiones</w:t>
      </w:r>
      <w:r w:rsidRPr="00D642A8">
        <w:rPr>
          <w:color w:val="262626" w:themeColor="text1" w:themeTint="D9"/>
          <w:sz w:val="24"/>
          <w:szCs w:val="24"/>
        </w:rPr>
        <w:t xml:space="preserve">, en el que nada es lo que parece: </w:t>
      </w:r>
      <w:r w:rsidRPr="00D642A8">
        <w:rPr>
          <w:i/>
          <w:iCs/>
          <w:color w:val="262626" w:themeColor="text1" w:themeTint="D9"/>
          <w:sz w:val="24"/>
          <w:szCs w:val="24"/>
        </w:rPr>
        <w:t>“</w:t>
      </w:r>
      <w:r w:rsidRPr="00D642A8">
        <w:rPr>
          <w:rFonts w:eastAsia="Times New Roman" w:cs="Times New Roman"/>
          <w:i/>
          <w:iCs/>
          <w:color w:val="262626" w:themeColor="text1" w:themeTint="D9"/>
          <w:sz w:val="24"/>
          <w:szCs w:val="24"/>
          <w:bdr w:val="none" w:sz="0" w:space="0" w:color="auto" w:frame="1"/>
          <w:lang w:eastAsia="es-ES"/>
        </w:rPr>
        <w:t xml:space="preserve">Hace tiempo un hijo de puta como tú violó a mi hija. Le mandaron a prisión provisional sin fianza y lo primero que hicieron fue meterle en una celda individual, separarle del resto en el patio y acompañarle en todo momento por otro recluso. Protocolos de suicidios dijeron…”. </w:t>
      </w:r>
      <w:r w:rsidRPr="00D642A8">
        <w:rPr>
          <w:rFonts w:eastAsia="Times New Roman" w:cs="Times New Roman"/>
          <w:color w:val="262626" w:themeColor="text1" w:themeTint="D9"/>
          <w:sz w:val="24"/>
          <w:szCs w:val="24"/>
          <w:bdr w:val="none" w:sz="0" w:space="0" w:color="auto" w:frame="1"/>
          <w:lang w:eastAsia="es-ES"/>
        </w:rPr>
        <w:t>Una dura aventura de redención.</w:t>
      </w:r>
    </w:p>
    <w:p w:rsidR="009A280C" w:rsidRPr="00D642A8" w:rsidRDefault="009A280C" w:rsidP="009A280C">
      <w:pPr>
        <w:spacing w:after="0" w:line="360" w:lineRule="auto"/>
        <w:jc w:val="both"/>
        <w:rPr>
          <w:rFonts w:eastAsia="Times New Roman" w:cs="Times New Roman"/>
          <w:color w:val="262626" w:themeColor="text1" w:themeTint="D9"/>
          <w:sz w:val="24"/>
          <w:szCs w:val="24"/>
          <w:bdr w:val="none" w:sz="0" w:space="0" w:color="auto" w:frame="1"/>
          <w:lang w:eastAsia="es-ES"/>
        </w:rPr>
      </w:pPr>
    </w:p>
    <w:p w:rsidR="009A280C" w:rsidRPr="00D642A8" w:rsidRDefault="009A280C" w:rsidP="009A280C">
      <w:pPr>
        <w:spacing w:after="0" w:line="360" w:lineRule="auto"/>
        <w:jc w:val="both"/>
        <w:rPr>
          <w:rFonts w:eastAsia="Times New Roman" w:cs="Times New Roman"/>
          <w:color w:val="262626" w:themeColor="text1" w:themeTint="D9"/>
          <w:sz w:val="24"/>
          <w:szCs w:val="24"/>
          <w:bdr w:val="none" w:sz="0" w:space="0" w:color="auto" w:frame="1"/>
          <w:lang w:eastAsia="es-ES"/>
        </w:rPr>
      </w:pPr>
    </w:p>
    <w:p w:rsidR="009A280C" w:rsidRPr="00D642A8" w:rsidRDefault="009A280C" w:rsidP="009A280C">
      <w:pPr>
        <w:spacing w:after="0" w:line="360" w:lineRule="auto"/>
        <w:jc w:val="both"/>
        <w:rPr>
          <w:rFonts w:cs="Times New Roman"/>
          <w:color w:val="262626" w:themeColor="text1" w:themeTint="D9"/>
          <w:sz w:val="24"/>
          <w:szCs w:val="24"/>
        </w:rPr>
      </w:pPr>
      <w:r w:rsidRPr="00D642A8">
        <w:rPr>
          <w:noProof/>
          <w:color w:val="262626" w:themeColor="text1" w:themeTint="D9"/>
          <w:sz w:val="24"/>
          <w:szCs w:val="24"/>
          <w:lang w:eastAsia="es-ES"/>
        </w:rPr>
        <w:drawing>
          <wp:inline distT="0" distB="0" distL="0" distR="0" wp14:anchorId="7C363857" wp14:editId="471C664E">
            <wp:extent cx="1337314" cy="1180372"/>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5173" cy="1196135"/>
                    </a:xfrm>
                    <a:prstGeom prst="rect">
                      <a:avLst/>
                    </a:prstGeom>
                    <a:noFill/>
                    <a:ln>
                      <a:noFill/>
                    </a:ln>
                  </pic:spPr>
                </pic:pic>
              </a:graphicData>
            </a:graphic>
          </wp:inline>
        </w:drawing>
      </w:r>
    </w:p>
    <w:p w:rsidR="009A280C" w:rsidRPr="00D642A8" w:rsidRDefault="009A280C" w:rsidP="009A280C">
      <w:pPr>
        <w:spacing w:after="0" w:line="360" w:lineRule="auto"/>
        <w:jc w:val="both"/>
        <w:rPr>
          <w:color w:val="262626" w:themeColor="text1" w:themeTint="D9"/>
          <w:sz w:val="24"/>
          <w:szCs w:val="24"/>
        </w:rPr>
      </w:pPr>
      <w:r w:rsidRPr="00D642A8">
        <w:rPr>
          <w:rFonts w:cs="Times New Roman"/>
          <w:color w:val="262626" w:themeColor="text1" w:themeTint="D9"/>
          <w:sz w:val="24"/>
          <w:szCs w:val="24"/>
        </w:rPr>
        <w:t xml:space="preserve"> Desde el área jurídica del Centro de Altos Estudios Policiales, el inspector de Policía Nacional </w:t>
      </w:r>
      <w:r w:rsidRPr="00110E05">
        <w:rPr>
          <w:rFonts w:cs="Times New Roman"/>
          <w:b/>
          <w:bCs/>
          <w:color w:val="A10728"/>
          <w:sz w:val="24"/>
          <w:szCs w:val="24"/>
        </w:rPr>
        <w:t xml:space="preserve">SERAFÍN GIRALDO </w:t>
      </w:r>
      <w:r w:rsidRPr="00D642A8">
        <w:rPr>
          <w:rFonts w:cs="Times New Roman"/>
          <w:color w:val="262626" w:themeColor="text1" w:themeTint="D9"/>
          <w:sz w:val="24"/>
          <w:szCs w:val="24"/>
        </w:rPr>
        <w:t xml:space="preserve">entrega el capítulo </w:t>
      </w:r>
      <w:r w:rsidRPr="00110E05">
        <w:rPr>
          <w:rFonts w:cs="Times New Roman"/>
          <w:b/>
          <w:bCs/>
          <w:i/>
          <w:iCs/>
          <w:color w:val="A10728"/>
          <w:sz w:val="24"/>
          <w:szCs w:val="24"/>
        </w:rPr>
        <w:t>Los últimos días del policía Mario</w:t>
      </w:r>
      <w:r w:rsidRPr="00D642A8">
        <w:rPr>
          <w:rFonts w:cs="Times New Roman"/>
          <w:color w:val="262626" w:themeColor="text1" w:themeTint="D9"/>
          <w:sz w:val="24"/>
          <w:szCs w:val="24"/>
        </w:rPr>
        <w:t xml:space="preserve">: </w:t>
      </w:r>
      <w:r w:rsidRPr="00D642A8">
        <w:rPr>
          <w:rFonts w:cs="Times New Roman"/>
          <w:i/>
          <w:iCs/>
          <w:color w:val="262626" w:themeColor="text1" w:themeTint="D9"/>
          <w:sz w:val="24"/>
          <w:szCs w:val="24"/>
        </w:rPr>
        <w:t>“</w:t>
      </w:r>
      <w:r w:rsidRPr="00D642A8">
        <w:rPr>
          <w:i/>
          <w:iCs/>
          <w:color w:val="262626" w:themeColor="text1" w:themeTint="D9"/>
          <w:sz w:val="24"/>
          <w:szCs w:val="24"/>
        </w:rPr>
        <w:t xml:space="preserve">Aquella sala de espera de la Oficina de Denuncias de Carabanchel era un lugar de curritos, de pícaros y vividores, de gentes de bien y mal, putas caras y baratas, peluquines y silicona, culos apretados, madres maltratadas, adolescentes olvidados y gitanos con tanto oro encima que serviría de lastre en el Manzanares…”. </w:t>
      </w:r>
      <w:r w:rsidRPr="00D642A8">
        <w:rPr>
          <w:color w:val="262626" w:themeColor="text1" w:themeTint="D9"/>
          <w:sz w:val="24"/>
          <w:szCs w:val="24"/>
        </w:rPr>
        <w:t>Una narración</w:t>
      </w:r>
      <w:r w:rsidRPr="00D642A8">
        <w:rPr>
          <w:i/>
          <w:iCs/>
          <w:color w:val="262626" w:themeColor="text1" w:themeTint="D9"/>
          <w:sz w:val="24"/>
          <w:szCs w:val="24"/>
        </w:rPr>
        <w:t xml:space="preserve"> </w:t>
      </w:r>
      <w:r w:rsidRPr="00D642A8">
        <w:rPr>
          <w:color w:val="262626" w:themeColor="text1" w:themeTint="D9"/>
          <w:sz w:val="24"/>
          <w:szCs w:val="24"/>
        </w:rPr>
        <w:t>realista y trágica.</w:t>
      </w:r>
    </w:p>
    <w:p w:rsidR="009A280C" w:rsidRPr="00D642A8" w:rsidRDefault="009A280C" w:rsidP="009A280C">
      <w:pPr>
        <w:spacing w:after="0" w:line="360" w:lineRule="auto"/>
        <w:jc w:val="both"/>
        <w:rPr>
          <w:rFonts w:eastAsia="Times New Roman" w:cs="Times New Roman"/>
          <w:color w:val="262626" w:themeColor="text1" w:themeTint="D9"/>
          <w:sz w:val="24"/>
          <w:szCs w:val="24"/>
          <w:bdr w:val="none" w:sz="0" w:space="0" w:color="auto" w:frame="1"/>
          <w:lang w:eastAsia="es-ES"/>
        </w:rPr>
      </w:pPr>
    </w:p>
    <w:p w:rsidR="009A280C" w:rsidRPr="00D642A8" w:rsidRDefault="009A280C" w:rsidP="009A280C">
      <w:pPr>
        <w:spacing w:after="0" w:line="360" w:lineRule="auto"/>
        <w:jc w:val="both"/>
        <w:rPr>
          <w:color w:val="262626" w:themeColor="text1" w:themeTint="D9"/>
          <w:sz w:val="24"/>
          <w:szCs w:val="24"/>
        </w:rPr>
      </w:pPr>
    </w:p>
    <w:p w:rsidR="009A280C" w:rsidRPr="00D642A8" w:rsidRDefault="009A280C" w:rsidP="009A280C">
      <w:pPr>
        <w:spacing w:after="0" w:line="360" w:lineRule="auto"/>
        <w:jc w:val="both"/>
        <w:rPr>
          <w:color w:val="262626" w:themeColor="text1" w:themeTint="D9"/>
          <w:sz w:val="24"/>
          <w:szCs w:val="24"/>
        </w:rPr>
      </w:pPr>
      <w:r w:rsidRPr="00D642A8">
        <w:rPr>
          <w:noProof/>
          <w:color w:val="262626" w:themeColor="text1" w:themeTint="D9"/>
          <w:sz w:val="24"/>
          <w:szCs w:val="24"/>
          <w:lang w:eastAsia="es-ES"/>
        </w:rPr>
        <w:drawing>
          <wp:inline distT="0" distB="0" distL="0" distR="0" wp14:anchorId="278D8C30" wp14:editId="7C47DCB5">
            <wp:extent cx="1502748" cy="952293"/>
            <wp:effectExtent l="0" t="0" r="254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19863" cy="963139"/>
                    </a:xfrm>
                    <a:prstGeom prst="rect">
                      <a:avLst/>
                    </a:prstGeom>
                    <a:noFill/>
                    <a:ln>
                      <a:noFill/>
                    </a:ln>
                  </pic:spPr>
                </pic:pic>
              </a:graphicData>
            </a:graphic>
          </wp:inline>
        </w:drawing>
      </w:r>
    </w:p>
    <w:p w:rsidR="009A280C" w:rsidRPr="00EE4F89" w:rsidRDefault="009A280C" w:rsidP="009A280C">
      <w:pPr>
        <w:spacing w:after="0" w:line="360" w:lineRule="auto"/>
        <w:jc w:val="both"/>
        <w:rPr>
          <w:rFonts w:cs="Times New Roman"/>
          <w:color w:val="262626" w:themeColor="text1" w:themeTint="D9"/>
          <w:sz w:val="24"/>
          <w:szCs w:val="24"/>
        </w:rPr>
      </w:pPr>
      <w:r w:rsidRPr="00110E05">
        <w:rPr>
          <w:b/>
          <w:bCs/>
          <w:i/>
          <w:iCs/>
          <w:color w:val="A10728"/>
          <w:sz w:val="24"/>
          <w:szCs w:val="24"/>
        </w:rPr>
        <w:t>Quiero comerte el corazón</w:t>
      </w:r>
      <w:r w:rsidRPr="00110E05">
        <w:rPr>
          <w:color w:val="A10728"/>
          <w:sz w:val="24"/>
          <w:szCs w:val="24"/>
        </w:rPr>
        <w:t xml:space="preserve"> </w:t>
      </w:r>
      <w:r w:rsidRPr="00D642A8">
        <w:rPr>
          <w:color w:val="262626" w:themeColor="text1" w:themeTint="D9"/>
          <w:sz w:val="24"/>
          <w:szCs w:val="24"/>
        </w:rPr>
        <w:t xml:space="preserve">es la historia que </w:t>
      </w:r>
      <w:r w:rsidRPr="00110E05">
        <w:rPr>
          <w:b/>
          <w:bCs/>
          <w:color w:val="A10728"/>
          <w:sz w:val="24"/>
          <w:szCs w:val="24"/>
        </w:rPr>
        <w:t>JOSÉ ROMERO ROMEL</w:t>
      </w:r>
      <w:r w:rsidRPr="00D642A8">
        <w:rPr>
          <w:color w:val="262626" w:themeColor="text1" w:themeTint="D9"/>
          <w:sz w:val="24"/>
          <w:szCs w:val="24"/>
        </w:rPr>
        <w:t xml:space="preserve">, miembro recientemente jubilado de la Policía Municipal de Madrid aporta a estas páginas. </w:t>
      </w:r>
      <w:r w:rsidRPr="00D642A8">
        <w:rPr>
          <w:i/>
          <w:iCs/>
          <w:color w:val="262626" w:themeColor="text1" w:themeTint="D9"/>
          <w:sz w:val="24"/>
          <w:szCs w:val="24"/>
        </w:rPr>
        <w:t>“</w:t>
      </w:r>
      <w:r w:rsidRPr="00D642A8">
        <w:rPr>
          <w:rFonts w:cs="Times New Roman"/>
          <w:i/>
          <w:iCs/>
          <w:color w:val="262626" w:themeColor="text1" w:themeTint="D9"/>
          <w:sz w:val="24"/>
          <w:szCs w:val="24"/>
        </w:rPr>
        <w:t xml:space="preserve">El inspector Sánchez dejó el libro sobre la mesa de su pequeño despacho. Un retrato del rey, un ordenador de sobremesa y una foto de su hijo tomando posesión del cargo en la academia de policía, componían toda la decoración […]. Tres meses después, ya eran cinco los casos acumulados de hombres asesinados a los que les faltaba el corazón. </w:t>
      </w:r>
      <w:r w:rsidRPr="00D642A8">
        <w:rPr>
          <w:rFonts w:cs="Times New Roman"/>
          <w:color w:val="262626" w:themeColor="text1" w:themeTint="D9"/>
          <w:sz w:val="24"/>
          <w:szCs w:val="24"/>
        </w:rPr>
        <w:t xml:space="preserve">Romero opina que frecuentemente la explicación más sencilla es la plausible, como defendería </w:t>
      </w:r>
      <w:r>
        <w:rPr>
          <w:rFonts w:cs="Times New Roman"/>
          <w:color w:val="262626" w:themeColor="text1" w:themeTint="D9"/>
          <w:sz w:val="24"/>
          <w:szCs w:val="24"/>
        </w:rPr>
        <w:t xml:space="preserve">el fraile-detective </w:t>
      </w:r>
      <w:r w:rsidRPr="00D642A8">
        <w:rPr>
          <w:rFonts w:cs="Times New Roman"/>
          <w:color w:val="262626" w:themeColor="text1" w:themeTint="D9"/>
          <w:sz w:val="24"/>
          <w:szCs w:val="24"/>
        </w:rPr>
        <w:t>Guillermo de Ockham.</w:t>
      </w:r>
      <w:r w:rsidRPr="00EE4F89">
        <w:rPr>
          <w:rFonts w:cs="Times New Roman"/>
          <w:color w:val="262626" w:themeColor="text1" w:themeTint="D9"/>
          <w:sz w:val="24"/>
          <w:szCs w:val="24"/>
        </w:rPr>
        <w:t xml:space="preserve"> </w:t>
      </w:r>
    </w:p>
    <w:p w:rsidR="009A280C" w:rsidRPr="00323E2F" w:rsidRDefault="009A280C" w:rsidP="009A280C">
      <w:pPr>
        <w:spacing w:after="0" w:line="360" w:lineRule="auto"/>
        <w:jc w:val="both"/>
        <w:rPr>
          <w:rFonts w:cs="Times New Roman"/>
          <w:i/>
          <w:iCs/>
          <w:color w:val="262626" w:themeColor="text1" w:themeTint="D9"/>
          <w:sz w:val="24"/>
          <w:szCs w:val="24"/>
        </w:rPr>
      </w:pPr>
    </w:p>
    <w:p w:rsidR="009A280C" w:rsidRPr="00EE4F89" w:rsidRDefault="009A280C" w:rsidP="009A280C">
      <w:pPr>
        <w:spacing w:after="0" w:line="360" w:lineRule="auto"/>
        <w:jc w:val="both"/>
        <w:rPr>
          <w:color w:val="262626" w:themeColor="text1" w:themeTint="D9"/>
          <w:sz w:val="24"/>
          <w:szCs w:val="24"/>
        </w:rPr>
      </w:pPr>
    </w:p>
    <w:p w:rsidR="00E4625B" w:rsidRPr="00975C0E" w:rsidRDefault="00A76266" w:rsidP="00974127">
      <w:pPr>
        <w:shd w:val="clear" w:color="auto" w:fill="FFFFFF"/>
        <w:spacing w:after="0" w:line="360" w:lineRule="auto"/>
        <w:jc w:val="center"/>
        <w:rPr>
          <w:rFonts w:eastAsia="Times New Roman" w:cs="Times New Roman"/>
          <w:b/>
          <w:bCs/>
          <w:color w:val="262626" w:themeColor="text1" w:themeTint="D9"/>
          <w:sz w:val="32"/>
          <w:szCs w:val="32"/>
          <w:lang w:eastAsia="es-ES"/>
        </w:rPr>
      </w:pPr>
      <w:r w:rsidRPr="00975C0E">
        <w:rPr>
          <w:rFonts w:eastAsia="Times New Roman" w:cs="Times New Roman"/>
          <w:b/>
          <w:bCs/>
          <w:color w:val="262626" w:themeColor="text1" w:themeTint="D9"/>
          <w:sz w:val="32"/>
          <w:szCs w:val="32"/>
          <w:highlight w:val="yellow"/>
          <w:lang w:eastAsia="es-ES"/>
        </w:rPr>
        <w:t>FOTO CORAL COAUTORES</w:t>
      </w:r>
    </w:p>
    <w:p w:rsidR="00C27F8C" w:rsidRDefault="00C27F8C" w:rsidP="00974127">
      <w:pPr>
        <w:shd w:val="clear" w:color="auto" w:fill="FFFFFF"/>
        <w:spacing w:after="0" w:line="360" w:lineRule="auto"/>
        <w:jc w:val="center"/>
        <w:rPr>
          <w:rFonts w:eastAsia="Times New Roman" w:cs="Times New Roman"/>
          <w:b/>
          <w:bCs/>
          <w:color w:val="262626" w:themeColor="text1" w:themeTint="D9"/>
          <w:sz w:val="32"/>
          <w:szCs w:val="32"/>
          <w:lang w:eastAsia="es-ES"/>
        </w:rPr>
      </w:pPr>
      <w:r w:rsidRPr="00C27F8C">
        <w:rPr>
          <w:rFonts w:eastAsia="Times New Roman" w:cs="Times New Roman"/>
          <w:b/>
          <w:bCs/>
          <w:noProof/>
          <w:color w:val="262626" w:themeColor="text1" w:themeTint="D9"/>
          <w:sz w:val="32"/>
          <w:szCs w:val="32"/>
          <w:lang w:eastAsia="es-ES"/>
        </w:rPr>
        <w:lastRenderedPageBreak/>
        <w:drawing>
          <wp:inline distT="0" distB="0" distL="0" distR="0">
            <wp:extent cx="3575714" cy="2514857"/>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90625" cy="2525344"/>
                    </a:xfrm>
                    <a:prstGeom prst="rect">
                      <a:avLst/>
                    </a:prstGeom>
                    <a:noFill/>
                    <a:ln>
                      <a:noFill/>
                    </a:ln>
                  </pic:spPr>
                </pic:pic>
              </a:graphicData>
            </a:graphic>
          </wp:inline>
        </w:drawing>
      </w:r>
    </w:p>
    <w:p w:rsidR="001E7349" w:rsidRDefault="001E7349" w:rsidP="00C547C1">
      <w:pPr>
        <w:shd w:val="clear" w:color="auto" w:fill="FFFFFF"/>
        <w:spacing w:after="0" w:line="360" w:lineRule="auto"/>
        <w:jc w:val="both"/>
        <w:rPr>
          <w:rFonts w:eastAsia="Times New Roman" w:cs="Times New Roman"/>
          <w:b/>
          <w:bCs/>
          <w:color w:val="262626" w:themeColor="text1" w:themeTint="D9"/>
          <w:sz w:val="32"/>
          <w:szCs w:val="32"/>
          <w:lang w:eastAsia="es-ES"/>
        </w:rPr>
      </w:pPr>
      <w:r>
        <w:rPr>
          <w:rFonts w:ascii="Lato" w:hAnsi="Lato"/>
          <w:color w:val="555D66"/>
          <w:sz w:val="20"/>
          <w:szCs w:val="20"/>
          <w:shd w:val="clear" w:color="auto" w:fill="FFFFFF"/>
        </w:rPr>
        <w:t xml:space="preserve">Foto coral </w:t>
      </w:r>
      <w:r w:rsidR="00D23DF0">
        <w:rPr>
          <w:rFonts w:ascii="Lato" w:hAnsi="Lato"/>
          <w:color w:val="555D66"/>
          <w:sz w:val="20"/>
          <w:szCs w:val="20"/>
          <w:shd w:val="clear" w:color="auto" w:fill="FFFFFF"/>
        </w:rPr>
        <w:t xml:space="preserve">de los autores de </w:t>
      </w:r>
      <w:r>
        <w:rPr>
          <w:rFonts w:ascii="Lato" w:hAnsi="Lato"/>
          <w:color w:val="555D66"/>
          <w:sz w:val="20"/>
          <w:szCs w:val="20"/>
          <w:shd w:val="clear" w:color="auto" w:fill="FFFFFF"/>
        </w:rPr>
        <w:t xml:space="preserve">«Malas calles». De izquierda a derecha: Alejandro M. Gallo, Noelia Colmenarejo, José Manuel Estébanez, Julio Arroyo, Serafín Giraldo, Ricardo </w:t>
      </w:r>
      <w:proofErr w:type="spellStart"/>
      <w:r>
        <w:rPr>
          <w:rFonts w:ascii="Lato" w:hAnsi="Lato"/>
          <w:color w:val="555D66"/>
          <w:sz w:val="20"/>
          <w:szCs w:val="20"/>
          <w:shd w:val="clear" w:color="auto" w:fill="FFFFFF"/>
        </w:rPr>
        <w:t>Magaz</w:t>
      </w:r>
      <w:proofErr w:type="spellEnd"/>
      <w:r>
        <w:rPr>
          <w:rFonts w:ascii="Lato" w:hAnsi="Lato"/>
          <w:color w:val="555D66"/>
          <w:sz w:val="20"/>
          <w:szCs w:val="20"/>
          <w:shd w:val="clear" w:color="auto" w:fill="FFFFFF"/>
        </w:rPr>
        <w:t xml:space="preserve">, Samuel Vázquez, Antonio J. Gómez Montejano, Evelyn </w:t>
      </w:r>
      <w:proofErr w:type="spellStart"/>
      <w:r>
        <w:rPr>
          <w:rFonts w:ascii="Lato" w:hAnsi="Lato"/>
          <w:color w:val="555D66"/>
          <w:sz w:val="20"/>
          <w:szCs w:val="20"/>
          <w:shd w:val="clear" w:color="auto" w:fill="FFFFFF"/>
        </w:rPr>
        <w:t>Kassner</w:t>
      </w:r>
      <w:proofErr w:type="spellEnd"/>
      <w:r>
        <w:rPr>
          <w:rFonts w:ascii="Lato" w:hAnsi="Lato"/>
          <w:color w:val="555D66"/>
          <w:sz w:val="20"/>
          <w:szCs w:val="20"/>
          <w:shd w:val="clear" w:color="auto" w:fill="FFFFFF"/>
        </w:rPr>
        <w:t>, Manuel Avilés, José Romero Romel, Mónica Nombela y Juan Enrique Soto</w:t>
      </w:r>
    </w:p>
    <w:p w:rsidR="00BA1D20" w:rsidRDefault="00BA1D20" w:rsidP="00974127">
      <w:pPr>
        <w:shd w:val="clear" w:color="auto" w:fill="FFFFFF"/>
        <w:spacing w:after="0" w:line="360" w:lineRule="auto"/>
        <w:jc w:val="center"/>
        <w:rPr>
          <w:rFonts w:eastAsia="Times New Roman" w:cs="Times New Roman"/>
          <w:b/>
          <w:bCs/>
          <w:color w:val="262626" w:themeColor="text1" w:themeTint="D9"/>
          <w:sz w:val="32"/>
          <w:szCs w:val="32"/>
          <w:lang w:eastAsia="es-ES"/>
        </w:rPr>
      </w:pPr>
    </w:p>
    <w:p w:rsidR="00F5633F" w:rsidRPr="000B0DF6" w:rsidRDefault="00F5633F" w:rsidP="00974127">
      <w:pPr>
        <w:shd w:val="clear" w:color="auto" w:fill="FFFFFF"/>
        <w:spacing w:after="0" w:line="360" w:lineRule="auto"/>
        <w:jc w:val="center"/>
        <w:rPr>
          <w:rFonts w:eastAsia="Times New Roman" w:cs="Times New Roman"/>
          <w:b/>
          <w:bCs/>
          <w:color w:val="262626" w:themeColor="text1" w:themeTint="D9"/>
          <w:lang w:eastAsia="es-ES"/>
        </w:rPr>
      </w:pPr>
    </w:p>
    <w:p w:rsidR="00F5633F" w:rsidRPr="000B0DF6" w:rsidRDefault="00F5633F" w:rsidP="00F5633F">
      <w:pPr>
        <w:pStyle w:val="NormalWeb"/>
        <w:shd w:val="clear" w:color="auto" w:fill="FFFFFF"/>
        <w:spacing w:before="0" w:beforeAutospacing="0" w:after="360" w:afterAutospacing="0" w:line="360" w:lineRule="auto"/>
        <w:jc w:val="both"/>
        <w:textAlignment w:val="baseline"/>
        <w:rPr>
          <w:rFonts w:asciiTheme="minorHAnsi" w:hAnsiTheme="minorHAnsi"/>
          <w:color w:val="002060"/>
          <w:sz w:val="22"/>
          <w:szCs w:val="22"/>
        </w:rPr>
      </w:pPr>
      <w:r w:rsidRPr="000B0DF6">
        <w:rPr>
          <w:rFonts w:asciiTheme="minorHAnsi" w:hAnsiTheme="minorHAnsi"/>
          <w:b/>
          <w:bCs/>
          <w:color w:val="002060"/>
          <w:sz w:val="22"/>
          <w:szCs w:val="22"/>
        </w:rPr>
        <w:t>Ficha técnica del volumen</w:t>
      </w:r>
      <w:r w:rsidRPr="000B0DF6">
        <w:rPr>
          <w:rFonts w:asciiTheme="minorHAnsi" w:hAnsiTheme="minorHAnsi"/>
          <w:color w:val="002060"/>
          <w:sz w:val="22"/>
          <w:szCs w:val="22"/>
        </w:rPr>
        <w:t xml:space="preserve">: páginas: 230. Formato: 13 x 20 rústica con sobrecubierta y cuadernillos cosidos. ISBN13 978-84-18141-91-1. Coordinación: Ricardo </w:t>
      </w:r>
      <w:proofErr w:type="spellStart"/>
      <w:r w:rsidRPr="000B0DF6">
        <w:rPr>
          <w:rFonts w:asciiTheme="minorHAnsi" w:hAnsiTheme="minorHAnsi"/>
          <w:color w:val="002060"/>
          <w:sz w:val="22"/>
          <w:szCs w:val="22"/>
        </w:rPr>
        <w:t>Magaz</w:t>
      </w:r>
      <w:proofErr w:type="spellEnd"/>
      <w:r w:rsidRPr="000B0DF6">
        <w:rPr>
          <w:rFonts w:asciiTheme="minorHAnsi" w:hAnsiTheme="minorHAnsi"/>
          <w:color w:val="002060"/>
          <w:sz w:val="22"/>
          <w:szCs w:val="22"/>
        </w:rPr>
        <w:t xml:space="preserve"> y Alejandro M. Gallo. Autores:</w:t>
      </w:r>
      <w:r w:rsidRPr="000B0DF6">
        <w:rPr>
          <w:rFonts w:asciiTheme="minorHAnsi" w:hAnsiTheme="minorHAnsi" w:cs="Arial"/>
          <w:color w:val="002060"/>
          <w:sz w:val="22"/>
          <w:szCs w:val="22"/>
        </w:rPr>
        <w:t xml:space="preserve"> Noelia Colmenarejo, José Manuel Estébanez, Julio Arroyo, Serafín Giraldo, Alejandro M. Gallo, Ricardo </w:t>
      </w:r>
      <w:proofErr w:type="spellStart"/>
      <w:r w:rsidRPr="000B0DF6">
        <w:rPr>
          <w:rFonts w:asciiTheme="minorHAnsi" w:hAnsiTheme="minorHAnsi" w:cs="Arial"/>
          <w:color w:val="002060"/>
          <w:sz w:val="22"/>
          <w:szCs w:val="22"/>
        </w:rPr>
        <w:t>Magaz</w:t>
      </w:r>
      <w:proofErr w:type="spellEnd"/>
      <w:r w:rsidRPr="000B0DF6">
        <w:rPr>
          <w:rFonts w:asciiTheme="minorHAnsi" w:hAnsiTheme="minorHAnsi" w:cs="Arial"/>
          <w:color w:val="002060"/>
          <w:sz w:val="22"/>
          <w:szCs w:val="22"/>
        </w:rPr>
        <w:t xml:space="preserve">, Samuel Vázquez, Antonio J. Gómez Montejano, Evelyn </w:t>
      </w:r>
      <w:proofErr w:type="spellStart"/>
      <w:r w:rsidRPr="000B0DF6">
        <w:rPr>
          <w:rFonts w:asciiTheme="minorHAnsi" w:hAnsiTheme="minorHAnsi" w:cs="Arial"/>
          <w:color w:val="002060"/>
          <w:sz w:val="22"/>
          <w:szCs w:val="22"/>
        </w:rPr>
        <w:t>Kassner</w:t>
      </w:r>
      <w:proofErr w:type="spellEnd"/>
      <w:r w:rsidRPr="000B0DF6">
        <w:rPr>
          <w:rFonts w:asciiTheme="minorHAnsi" w:hAnsiTheme="minorHAnsi" w:cs="Arial"/>
          <w:color w:val="002060"/>
          <w:sz w:val="22"/>
          <w:szCs w:val="22"/>
        </w:rPr>
        <w:t xml:space="preserve">, Manuel Avilés, José Romero Romel, Mónica Nombela y Juan Enrique Soto. </w:t>
      </w:r>
      <w:r w:rsidRPr="000B0DF6">
        <w:rPr>
          <w:rFonts w:asciiTheme="minorHAnsi" w:hAnsiTheme="minorHAnsi"/>
          <w:color w:val="002060"/>
          <w:sz w:val="22"/>
          <w:szCs w:val="22"/>
        </w:rPr>
        <w:t>Edita: Reino de Cordelia</w:t>
      </w:r>
      <w:r w:rsidR="00C078F4">
        <w:rPr>
          <w:rFonts w:asciiTheme="minorHAnsi" w:hAnsiTheme="minorHAnsi"/>
          <w:color w:val="002060"/>
          <w:sz w:val="22"/>
          <w:szCs w:val="22"/>
        </w:rPr>
        <w:t>, junio de 2022.</w:t>
      </w:r>
    </w:p>
    <w:p w:rsidR="00F5633F" w:rsidRPr="00974127" w:rsidRDefault="00F5633F" w:rsidP="00974127">
      <w:pPr>
        <w:shd w:val="clear" w:color="auto" w:fill="FFFFFF"/>
        <w:spacing w:after="0" w:line="360" w:lineRule="auto"/>
        <w:jc w:val="center"/>
        <w:rPr>
          <w:rFonts w:eastAsia="Times New Roman" w:cs="Times New Roman"/>
          <w:b/>
          <w:bCs/>
          <w:color w:val="262626" w:themeColor="text1" w:themeTint="D9"/>
          <w:sz w:val="32"/>
          <w:szCs w:val="32"/>
          <w:lang w:eastAsia="es-ES"/>
        </w:rPr>
      </w:pPr>
    </w:p>
    <w:sectPr w:rsidR="00F5633F" w:rsidRPr="009741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libri"/>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8A"/>
    <w:rsid w:val="000109D7"/>
    <w:rsid w:val="00052C57"/>
    <w:rsid w:val="00097D52"/>
    <w:rsid w:val="000A3090"/>
    <w:rsid w:val="000B0DF6"/>
    <w:rsid w:val="000D494B"/>
    <w:rsid w:val="00103C99"/>
    <w:rsid w:val="00110E05"/>
    <w:rsid w:val="00112DE9"/>
    <w:rsid w:val="00115CEA"/>
    <w:rsid w:val="0013025A"/>
    <w:rsid w:val="00130FC2"/>
    <w:rsid w:val="00144E22"/>
    <w:rsid w:val="00154C9F"/>
    <w:rsid w:val="001865E8"/>
    <w:rsid w:val="00193971"/>
    <w:rsid w:val="001A4B32"/>
    <w:rsid w:val="001D65DF"/>
    <w:rsid w:val="001E07B3"/>
    <w:rsid w:val="001E7349"/>
    <w:rsid w:val="001F46EA"/>
    <w:rsid w:val="001F6142"/>
    <w:rsid w:val="0026696B"/>
    <w:rsid w:val="00267BEC"/>
    <w:rsid w:val="002879AE"/>
    <w:rsid w:val="003141CC"/>
    <w:rsid w:val="0035763D"/>
    <w:rsid w:val="003602C7"/>
    <w:rsid w:val="00395145"/>
    <w:rsid w:val="003B7F42"/>
    <w:rsid w:val="003E28D8"/>
    <w:rsid w:val="00432262"/>
    <w:rsid w:val="00436C8B"/>
    <w:rsid w:val="00464DF4"/>
    <w:rsid w:val="00465BE2"/>
    <w:rsid w:val="004708F0"/>
    <w:rsid w:val="004B1DC5"/>
    <w:rsid w:val="004C5141"/>
    <w:rsid w:val="004C7B08"/>
    <w:rsid w:val="004E5B9F"/>
    <w:rsid w:val="004F57C0"/>
    <w:rsid w:val="00510205"/>
    <w:rsid w:val="00516D24"/>
    <w:rsid w:val="00527BB0"/>
    <w:rsid w:val="00555412"/>
    <w:rsid w:val="005656CB"/>
    <w:rsid w:val="00590718"/>
    <w:rsid w:val="005A5448"/>
    <w:rsid w:val="005C4B13"/>
    <w:rsid w:val="005E1C48"/>
    <w:rsid w:val="005E4B74"/>
    <w:rsid w:val="005F4F31"/>
    <w:rsid w:val="006030BE"/>
    <w:rsid w:val="00632152"/>
    <w:rsid w:val="00632DA3"/>
    <w:rsid w:val="006415C7"/>
    <w:rsid w:val="006C28D5"/>
    <w:rsid w:val="006C6B9F"/>
    <w:rsid w:val="0071609A"/>
    <w:rsid w:val="00744A1D"/>
    <w:rsid w:val="0076678B"/>
    <w:rsid w:val="00784F31"/>
    <w:rsid w:val="007A0B8A"/>
    <w:rsid w:val="007B32BB"/>
    <w:rsid w:val="007B6882"/>
    <w:rsid w:val="007C6B8F"/>
    <w:rsid w:val="007D2355"/>
    <w:rsid w:val="007E0E3D"/>
    <w:rsid w:val="007F5DBF"/>
    <w:rsid w:val="008203BE"/>
    <w:rsid w:val="008412AE"/>
    <w:rsid w:val="00845BA1"/>
    <w:rsid w:val="00861096"/>
    <w:rsid w:val="00880666"/>
    <w:rsid w:val="00893EBE"/>
    <w:rsid w:val="00897F26"/>
    <w:rsid w:val="008B3BA4"/>
    <w:rsid w:val="008E3C70"/>
    <w:rsid w:val="008F197C"/>
    <w:rsid w:val="009211B5"/>
    <w:rsid w:val="009254FA"/>
    <w:rsid w:val="00927171"/>
    <w:rsid w:val="00935D70"/>
    <w:rsid w:val="00941B7C"/>
    <w:rsid w:val="00974127"/>
    <w:rsid w:val="00975C0E"/>
    <w:rsid w:val="00976C3C"/>
    <w:rsid w:val="009A280C"/>
    <w:rsid w:val="009C7A9A"/>
    <w:rsid w:val="00A168A9"/>
    <w:rsid w:val="00A22EA4"/>
    <w:rsid w:val="00A237C9"/>
    <w:rsid w:val="00A240C0"/>
    <w:rsid w:val="00A24991"/>
    <w:rsid w:val="00A37029"/>
    <w:rsid w:val="00A43B73"/>
    <w:rsid w:val="00A670D7"/>
    <w:rsid w:val="00A75A38"/>
    <w:rsid w:val="00A76266"/>
    <w:rsid w:val="00A87D82"/>
    <w:rsid w:val="00AB4BF2"/>
    <w:rsid w:val="00AE0F80"/>
    <w:rsid w:val="00AE2244"/>
    <w:rsid w:val="00B314E4"/>
    <w:rsid w:val="00B3748F"/>
    <w:rsid w:val="00B40769"/>
    <w:rsid w:val="00B46E8B"/>
    <w:rsid w:val="00B73DB9"/>
    <w:rsid w:val="00B81E0E"/>
    <w:rsid w:val="00B92D1C"/>
    <w:rsid w:val="00BA1D20"/>
    <w:rsid w:val="00BC516E"/>
    <w:rsid w:val="00BD0106"/>
    <w:rsid w:val="00BF1356"/>
    <w:rsid w:val="00C078F4"/>
    <w:rsid w:val="00C27BF1"/>
    <w:rsid w:val="00C27F8C"/>
    <w:rsid w:val="00C30128"/>
    <w:rsid w:val="00C3510D"/>
    <w:rsid w:val="00C40646"/>
    <w:rsid w:val="00C43E66"/>
    <w:rsid w:val="00C50920"/>
    <w:rsid w:val="00C547C1"/>
    <w:rsid w:val="00C6528A"/>
    <w:rsid w:val="00C75CAA"/>
    <w:rsid w:val="00C777C8"/>
    <w:rsid w:val="00C86853"/>
    <w:rsid w:val="00C86F37"/>
    <w:rsid w:val="00C932A6"/>
    <w:rsid w:val="00C94566"/>
    <w:rsid w:val="00CB10EC"/>
    <w:rsid w:val="00CD1981"/>
    <w:rsid w:val="00CD4A67"/>
    <w:rsid w:val="00D23DF0"/>
    <w:rsid w:val="00D2679C"/>
    <w:rsid w:val="00D52302"/>
    <w:rsid w:val="00D56F1E"/>
    <w:rsid w:val="00D667CF"/>
    <w:rsid w:val="00D714C7"/>
    <w:rsid w:val="00D8068C"/>
    <w:rsid w:val="00D868DF"/>
    <w:rsid w:val="00D90A8D"/>
    <w:rsid w:val="00D9682A"/>
    <w:rsid w:val="00D97117"/>
    <w:rsid w:val="00DC473C"/>
    <w:rsid w:val="00DD1061"/>
    <w:rsid w:val="00DE00F2"/>
    <w:rsid w:val="00E00968"/>
    <w:rsid w:val="00E10414"/>
    <w:rsid w:val="00E4021A"/>
    <w:rsid w:val="00E4625B"/>
    <w:rsid w:val="00E559A2"/>
    <w:rsid w:val="00E825B8"/>
    <w:rsid w:val="00E87B3F"/>
    <w:rsid w:val="00EA0DA5"/>
    <w:rsid w:val="00ED7C51"/>
    <w:rsid w:val="00F118C1"/>
    <w:rsid w:val="00F13F30"/>
    <w:rsid w:val="00F152BB"/>
    <w:rsid w:val="00F20897"/>
    <w:rsid w:val="00F3619C"/>
    <w:rsid w:val="00F5633F"/>
    <w:rsid w:val="00F628DA"/>
    <w:rsid w:val="00F944F3"/>
    <w:rsid w:val="00FA6B77"/>
    <w:rsid w:val="00FA7DF0"/>
    <w:rsid w:val="00FC54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7C270-0825-4D23-A886-EBB357A7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3215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4708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hyperlink" Target="https://www.youtube.com/watch?v=t5EPA67cCXk" TargetMode="External"/><Relationship Id="rId11" Type="http://schemas.openxmlformats.org/officeDocument/2006/relationships/image" Target="media/image6.jpeg"/><Relationship Id="rId5" Type="http://schemas.openxmlformats.org/officeDocument/2006/relationships/hyperlink" Target="https://www.reinodecordelia.es/producto/malas-calles/"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1681</Words>
  <Characters>9247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Promocion</cp:lastModifiedBy>
  <cp:revision>2</cp:revision>
  <dcterms:created xsi:type="dcterms:W3CDTF">2022-06-07T07:44:00Z</dcterms:created>
  <dcterms:modified xsi:type="dcterms:W3CDTF">2022-06-07T07:44:00Z</dcterms:modified>
</cp:coreProperties>
</file>